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23" w:rsidRDefault="00071923" w:rsidP="00071923">
      <w:r>
        <w:rPr>
          <w:b/>
          <w:bCs/>
          <w:noProof/>
        </w:rPr>
        <w:drawing>
          <wp:inline distT="0" distB="0" distL="0" distR="0" wp14:anchorId="52737302" wp14:editId="321004DF">
            <wp:extent cx="1981200" cy="428625"/>
            <wp:effectExtent l="0" t="0" r="0" b="9525"/>
            <wp:docPr id="1" name="Picture 1" descr="cid:image001.jpg@01CCB269.4117C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B269.4117C9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r>
        <w:t xml:space="preserve">                                                        </w:t>
      </w:r>
    </w:p>
    <w:p w:rsidR="00071923" w:rsidRDefault="00071923" w:rsidP="00071923">
      <w:pPr>
        <w:pStyle w:val="Heading1"/>
        <w:rPr>
          <w:rFonts w:eastAsia="Times New Roman"/>
        </w:rPr>
      </w:pPr>
    </w:p>
    <w:p w:rsidR="00071923" w:rsidRDefault="00071923" w:rsidP="00071923"/>
    <w:p w:rsidR="00071923" w:rsidRDefault="001A1DA5" w:rsidP="00071923">
      <w:pPr>
        <w:rPr>
          <w:rFonts w:ascii="Calibri" w:hAnsi="Calibri" w:cs="Calibri"/>
          <w:sz w:val="22"/>
          <w:szCs w:val="22"/>
        </w:rPr>
      </w:pPr>
      <w:r>
        <w:rPr>
          <w:rFonts w:ascii="Calibri" w:hAnsi="Calibri" w:cs="Calibri"/>
          <w:sz w:val="22"/>
          <w:szCs w:val="22"/>
        </w:rPr>
        <w:t xml:space="preserve">To:         </w:t>
      </w:r>
      <w:r w:rsidR="00071923">
        <w:rPr>
          <w:rFonts w:ascii="Calibri" w:hAnsi="Calibri" w:cs="Calibri"/>
          <w:sz w:val="22"/>
          <w:szCs w:val="22"/>
        </w:rPr>
        <w:t>College Community</w:t>
      </w:r>
    </w:p>
    <w:p w:rsidR="00071923" w:rsidRDefault="00071923" w:rsidP="00071923">
      <w:pPr>
        <w:rPr>
          <w:rFonts w:ascii="Calibri" w:hAnsi="Calibri" w:cs="Calibri"/>
          <w:sz w:val="22"/>
          <w:szCs w:val="22"/>
        </w:rPr>
      </w:pPr>
    </w:p>
    <w:p w:rsidR="00071923" w:rsidRDefault="00071923" w:rsidP="00071923">
      <w:pPr>
        <w:outlineLvl w:val="0"/>
        <w:rPr>
          <w:rFonts w:ascii="Calibri" w:hAnsi="Calibri" w:cs="Calibri"/>
          <w:sz w:val="22"/>
          <w:szCs w:val="22"/>
        </w:rPr>
      </w:pPr>
      <w:r>
        <w:rPr>
          <w:rFonts w:ascii="Calibri" w:hAnsi="Calibri" w:cs="Calibri"/>
          <w:sz w:val="22"/>
          <w:szCs w:val="22"/>
        </w:rPr>
        <w:t xml:space="preserve">From:    </w:t>
      </w:r>
      <w:r w:rsidR="001A1DA5">
        <w:rPr>
          <w:rFonts w:ascii="Calibri" w:hAnsi="Calibri" w:cs="Calibri"/>
          <w:sz w:val="22"/>
          <w:szCs w:val="22"/>
        </w:rPr>
        <w:t>Robin Fautley</w:t>
      </w:r>
      <w:r>
        <w:rPr>
          <w:rFonts w:ascii="Calibri" w:hAnsi="Calibri" w:cs="Calibri"/>
          <w:sz w:val="22"/>
          <w:szCs w:val="22"/>
        </w:rPr>
        <w:t>, President, Academic Senate, Co-Chair IPC and BAC</w:t>
      </w:r>
    </w:p>
    <w:p w:rsidR="00071923" w:rsidRDefault="00071923" w:rsidP="00071923">
      <w:pPr>
        <w:ind w:left="720"/>
        <w:rPr>
          <w:rFonts w:ascii="Calibri" w:hAnsi="Calibri" w:cs="Calibri"/>
          <w:sz w:val="22"/>
          <w:szCs w:val="22"/>
        </w:rPr>
      </w:pPr>
      <w:r>
        <w:rPr>
          <w:rFonts w:ascii="Calibri" w:hAnsi="Calibri" w:cs="Calibri"/>
          <w:sz w:val="22"/>
          <w:szCs w:val="22"/>
        </w:rPr>
        <w:t xml:space="preserve">Jane </w:t>
      </w:r>
      <w:proofErr w:type="spellStart"/>
      <w:r>
        <w:rPr>
          <w:rFonts w:ascii="Calibri" w:hAnsi="Calibri" w:cs="Calibri"/>
          <w:sz w:val="22"/>
          <w:szCs w:val="22"/>
        </w:rPr>
        <w:t>Saldaña</w:t>
      </w:r>
      <w:proofErr w:type="spellEnd"/>
      <w:r>
        <w:rPr>
          <w:rFonts w:ascii="Calibri" w:hAnsi="Calibri" w:cs="Calibri"/>
          <w:sz w:val="22"/>
          <w:szCs w:val="22"/>
        </w:rPr>
        <w:t>-Talley, Vice President, Petaluma Campus, Co-Chair IPC</w:t>
      </w:r>
    </w:p>
    <w:p w:rsidR="00071923" w:rsidRDefault="00071923" w:rsidP="00071923">
      <w:pPr>
        <w:ind w:left="720"/>
        <w:rPr>
          <w:rFonts w:ascii="Calibri" w:hAnsi="Calibri" w:cs="Calibri"/>
          <w:sz w:val="22"/>
          <w:szCs w:val="22"/>
        </w:rPr>
      </w:pPr>
      <w:r>
        <w:rPr>
          <w:rFonts w:ascii="Calibri" w:hAnsi="Calibri" w:cs="Calibri"/>
          <w:sz w:val="22"/>
          <w:szCs w:val="22"/>
        </w:rPr>
        <w:t>Doug Roberts, Vice President, Business Services, Co-Chair BAC</w:t>
      </w:r>
    </w:p>
    <w:p w:rsidR="001A1DA5" w:rsidRDefault="001A1DA5" w:rsidP="00071923">
      <w:pPr>
        <w:ind w:left="720"/>
        <w:rPr>
          <w:rFonts w:ascii="Calibri" w:hAnsi="Calibri" w:cs="Calibri"/>
          <w:sz w:val="22"/>
          <w:szCs w:val="22"/>
        </w:rPr>
      </w:pPr>
      <w:r>
        <w:rPr>
          <w:rFonts w:ascii="Calibri" w:hAnsi="Calibri" w:cs="Calibri"/>
          <w:sz w:val="22"/>
          <w:szCs w:val="22"/>
        </w:rPr>
        <w:t>Terry Shell, Past-President, Academic Senate, Co-Chair BAC</w:t>
      </w:r>
    </w:p>
    <w:p w:rsidR="00071923" w:rsidRDefault="00071923" w:rsidP="00071923">
      <w:pPr>
        <w:rPr>
          <w:rFonts w:ascii="Calibri" w:hAnsi="Calibri" w:cs="Calibri"/>
          <w:sz w:val="22"/>
          <w:szCs w:val="22"/>
        </w:rPr>
      </w:pPr>
    </w:p>
    <w:p w:rsidR="00071923" w:rsidRDefault="00071923" w:rsidP="00071923">
      <w:pPr>
        <w:rPr>
          <w:rFonts w:ascii="Calibri" w:hAnsi="Calibri" w:cs="Calibri"/>
          <w:sz w:val="22"/>
          <w:szCs w:val="22"/>
        </w:rPr>
      </w:pPr>
      <w:r>
        <w:rPr>
          <w:rFonts w:ascii="Calibri" w:hAnsi="Calibri" w:cs="Calibri"/>
          <w:sz w:val="22"/>
          <w:szCs w:val="22"/>
        </w:rPr>
        <w:t xml:space="preserve">Date:     December </w:t>
      </w:r>
      <w:r w:rsidR="001A1DA5">
        <w:rPr>
          <w:rFonts w:ascii="Calibri" w:hAnsi="Calibri" w:cs="Calibri"/>
          <w:sz w:val="22"/>
          <w:szCs w:val="22"/>
        </w:rPr>
        <w:t>1</w:t>
      </w:r>
      <w:r w:rsidR="00E87B4E">
        <w:rPr>
          <w:rFonts w:ascii="Calibri" w:hAnsi="Calibri" w:cs="Calibri"/>
          <w:sz w:val="22"/>
          <w:szCs w:val="22"/>
        </w:rPr>
        <w:t>7</w:t>
      </w:r>
      <w:r>
        <w:rPr>
          <w:rFonts w:ascii="Calibri" w:hAnsi="Calibri" w:cs="Calibri"/>
          <w:sz w:val="22"/>
          <w:szCs w:val="22"/>
        </w:rPr>
        <w:t>, 201</w:t>
      </w:r>
      <w:r w:rsidR="001A1DA5">
        <w:rPr>
          <w:rFonts w:ascii="Calibri" w:hAnsi="Calibri" w:cs="Calibri"/>
          <w:sz w:val="22"/>
          <w:szCs w:val="22"/>
        </w:rPr>
        <w:t>2</w:t>
      </w:r>
    </w:p>
    <w:p w:rsidR="00071923" w:rsidRDefault="00071923" w:rsidP="00071923">
      <w:pPr>
        <w:rPr>
          <w:rFonts w:ascii="Calibri" w:hAnsi="Calibri" w:cs="Calibri"/>
          <w:sz w:val="22"/>
          <w:szCs w:val="22"/>
        </w:rPr>
      </w:pPr>
    </w:p>
    <w:p w:rsidR="00071923" w:rsidRPr="001A1DA5" w:rsidRDefault="001A1DA5" w:rsidP="00071923">
      <w:pPr>
        <w:rPr>
          <w:rFonts w:ascii="Calibri" w:hAnsi="Calibri" w:cs="Calibri"/>
          <w:b/>
          <w:bCs/>
          <w:sz w:val="28"/>
          <w:szCs w:val="28"/>
        </w:rPr>
      </w:pPr>
      <w:r>
        <w:rPr>
          <w:rFonts w:ascii="Calibri" w:hAnsi="Calibri" w:cs="Calibri"/>
          <w:b/>
          <w:sz w:val="28"/>
          <w:szCs w:val="28"/>
        </w:rPr>
        <w:t>Re:      </w:t>
      </w:r>
      <w:r w:rsidRPr="001A1DA5">
        <w:rPr>
          <w:rFonts w:ascii="Calibri" w:hAnsi="Calibri" w:cs="Calibri"/>
          <w:b/>
          <w:bCs/>
          <w:sz w:val="28"/>
          <w:szCs w:val="28"/>
          <w:u w:val="single"/>
        </w:rPr>
        <w:t>2013-14</w:t>
      </w:r>
      <w:r w:rsidR="00071923" w:rsidRPr="001A1DA5">
        <w:rPr>
          <w:rFonts w:ascii="Calibri" w:hAnsi="Calibri" w:cs="Calibri"/>
          <w:b/>
          <w:bCs/>
          <w:sz w:val="28"/>
          <w:szCs w:val="28"/>
          <w:u w:val="single"/>
        </w:rPr>
        <w:t xml:space="preserve"> Program and Resource Planning Process (PRPP)</w:t>
      </w:r>
    </w:p>
    <w:p w:rsidR="00071923" w:rsidRDefault="00071923" w:rsidP="00071923">
      <w:pPr>
        <w:rPr>
          <w:rFonts w:ascii="Calibri" w:hAnsi="Calibri" w:cs="Calibri"/>
          <w:sz w:val="22"/>
          <w:szCs w:val="22"/>
        </w:rPr>
      </w:pPr>
    </w:p>
    <w:p w:rsidR="00071923" w:rsidRDefault="00071923" w:rsidP="00071923">
      <w:pPr>
        <w:rPr>
          <w:rFonts w:ascii="Calibri" w:hAnsi="Calibri" w:cs="Calibri"/>
          <w:sz w:val="22"/>
          <w:szCs w:val="22"/>
        </w:rPr>
      </w:pPr>
      <w:r>
        <w:rPr>
          <w:rFonts w:ascii="Calibri" w:hAnsi="Calibri" w:cs="Calibri"/>
          <w:sz w:val="22"/>
          <w:szCs w:val="22"/>
        </w:rPr>
        <w:t xml:space="preserve">We are extremely pleased to announce the kickoff of the </w:t>
      </w:r>
      <w:r w:rsidR="001A1DA5">
        <w:rPr>
          <w:rFonts w:ascii="Calibri" w:hAnsi="Calibri" w:cs="Calibri"/>
          <w:sz w:val="22"/>
          <w:szCs w:val="22"/>
        </w:rPr>
        <w:t>2013-14</w:t>
      </w:r>
      <w:r>
        <w:rPr>
          <w:rFonts w:ascii="Calibri" w:hAnsi="Calibri" w:cs="Calibri"/>
          <w:sz w:val="22"/>
          <w:szCs w:val="22"/>
        </w:rPr>
        <w:t xml:space="preserve"> PRPP planning cycle.  This early launch is in direct support of a request from faculty to begin the process i</w:t>
      </w:r>
      <w:r w:rsidR="00F221A6">
        <w:rPr>
          <w:rFonts w:ascii="Calibri" w:hAnsi="Calibri" w:cs="Calibri"/>
          <w:sz w:val="22"/>
          <w:szCs w:val="22"/>
        </w:rPr>
        <w:t>n December rather than February.  T</w:t>
      </w:r>
      <w:r>
        <w:rPr>
          <w:rFonts w:ascii="Calibri" w:hAnsi="Calibri" w:cs="Calibri"/>
          <w:sz w:val="22"/>
          <w:szCs w:val="22"/>
        </w:rPr>
        <w:t>hanks to the hard work of the compo</w:t>
      </w:r>
      <w:r w:rsidR="00180AE1">
        <w:rPr>
          <w:rFonts w:ascii="Calibri" w:hAnsi="Calibri" w:cs="Calibri"/>
          <w:sz w:val="22"/>
          <w:szCs w:val="22"/>
        </w:rPr>
        <w:t>nent administrators, PRPP</w:t>
      </w:r>
      <w:r>
        <w:rPr>
          <w:rFonts w:ascii="Calibri" w:hAnsi="Calibri" w:cs="Calibri"/>
          <w:sz w:val="22"/>
          <w:szCs w:val="22"/>
        </w:rPr>
        <w:t xml:space="preserve"> Coordinating </w:t>
      </w:r>
      <w:r w:rsidR="00180AE1">
        <w:rPr>
          <w:rFonts w:ascii="Calibri" w:hAnsi="Calibri" w:cs="Calibri"/>
          <w:sz w:val="22"/>
          <w:szCs w:val="22"/>
        </w:rPr>
        <w:t>Committee</w:t>
      </w:r>
      <w:r>
        <w:rPr>
          <w:rFonts w:ascii="Calibri" w:hAnsi="Calibri" w:cs="Calibri"/>
          <w:sz w:val="22"/>
          <w:szCs w:val="22"/>
        </w:rPr>
        <w:t xml:space="preserve"> and members of the </w:t>
      </w:r>
      <w:r w:rsidR="00180AE1">
        <w:rPr>
          <w:rFonts w:ascii="Calibri" w:hAnsi="Calibri" w:cs="Calibri"/>
          <w:sz w:val="22"/>
          <w:szCs w:val="22"/>
        </w:rPr>
        <w:t>Instituti</w:t>
      </w:r>
      <w:r w:rsidR="00F221A6">
        <w:rPr>
          <w:rFonts w:ascii="Calibri" w:hAnsi="Calibri" w:cs="Calibri"/>
          <w:sz w:val="22"/>
          <w:szCs w:val="22"/>
        </w:rPr>
        <w:t>onal Planning Council that</w:t>
      </w:r>
      <w:r w:rsidR="00BC01F9">
        <w:rPr>
          <w:rFonts w:ascii="Calibri" w:hAnsi="Calibri" w:cs="Calibri"/>
          <w:sz w:val="22"/>
          <w:szCs w:val="22"/>
        </w:rPr>
        <w:t xml:space="preserve"> </w:t>
      </w:r>
      <w:r w:rsidR="00F221A6">
        <w:rPr>
          <w:rFonts w:ascii="Calibri" w:hAnsi="Calibri" w:cs="Calibri"/>
          <w:sz w:val="22"/>
          <w:szCs w:val="22"/>
        </w:rPr>
        <w:t xml:space="preserve">commitment </w:t>
      </w:r>
      <w:r w:rsidR="00180AE1">
        <w:rPr>
          <w:rFonts w:ascii="Calibri" w:hAnsi="Calibri" w:cs="Calibri"/>
          <w:sz w:val="22"/>
          <w:szCs w:val="22"/>
        </w:rPr>
        <w:t>continues</w:t>
      </w:r>
      <w:r>
        <w:rPr>
          <w:rFonts w:ascii="Calibri" w:hAnsi="Calibri" w:cs="Calibri"/>
          <w:sz w:val="22"/>
          <w:szCs w:val="22"/>
        </w:rPr>
        <w:t xml:space="preserve">. </w:t>
      </w:r>
    </w:p>
    <w:p w:rsidR="00071923" w:rsidRDefault="00071923" w:rsidP="00071923">
      <w:pPr>
        <w:rPr>
          <w:rFonts w:ascii="Calibri" w:hAnsi="Calibri" w:cs="Calibri"/>
          <w:sz w:val="22"/>
          <w:szCs w:val="22"/>
        </w:rPr>
      </w:pPr>
    </w:p>
    <w:p w:rsidR="00484A22" w:rsidRDefault="005437B6" w:rsidP="005437B6">
      <w:pPr>
        <w:rPr>
          <w:rFonts w:ascii="Calibri" w:hAnsi="Calibri" w:cs="Calibri"/>
          <w:bCs/>
          <w:color w:val="FF0000"/>
          <w:sz w:val="22"/>
          <w:szCs w:val="22"/>
        </w:rPr>
      </w:pPr>
      <w:r>
        <w:rPr>
          <w:rFonts w:ascii="Calibri" w:hAnsi="Calibri" w:cs="Calibri"/>
          <w:b/>
          <w:bCs/>
          <w:sz w:val="22"/>
          <w:szCs w:val="22"/>
          <w:u w:val="single"/>
        </w:rPr>
        <w:t>This Year’s Improvements</w:t>
      </w:r>
      <w:r w:rsidR="00180AE1">
        <w:rPr>
          <w:rFonts w:ascii="Calibri" w:hAnsi="Calibri" w:cs="Calibri"/>
          <w:bCs/>
          <w:sz w:val="22"/>
          <w:szCs w:val="22"/>
        </w:rPr>
        <w:t xml:space="preserve"> </w:t>
      </w:r>
    </w:p>
    <w:p w:rsidR="005437B6" w:rsidRPr="005437B6" w:rsidRDefault="005437B6" w:rsidP="005437B6">
      <w:pPr>
        <w:rPr>
          <w:rFonts w:ascii="Calibri" w:hAnsi="Calibri" w:cs="Calibri"/>
          <w:color w:val="FF0000"/>
          <w:sz w:val="22"/>
          <w:szCs w:val="22"/>
        </w:rPr>
      </w:pPr>
      <w:r w:rsidRPr="00484A22">
        <w:rPr>
          <w:rFonts w:ascii="Calibri" w:hAnsi="Calibri" w:cs="Calibri"/>
          <w:sz w:val="22"/>
          <w:szCs w:val="22"/>
        </w:rPr>
        <w:t xml:space="preserve">The faculty, staff and administrative members of the Institutional Planning Council have worked closely with all components to continue to improve our integrated planning process.  Based on the feedback from many of you, we have implemented a number of improvements to the PRPP </w:t>
      </w:r>
      <w:r w:rsidR="001E05AA">
        <w:rPr>
          <w:rFonts w:ascii="Calibri" w:hAnsi="Calibri" w:cs="Calibri"/>
          <w:sz w:val="22"/>
          <w:szCs w:val="22"/>
        </w:rPr>
        <w:t xml:space="preserve">this year.   A number of prompts </w:t>
      </w:r>
      <w:r w:rsidR="00461B41">
        <w:rPr>
          <w:rFonts w:ascii="Calibri" w:hAnsi="Calibri" w:cs="Calibri"/>
          <w:sz w:val="22"/>
          <w:szCs w:val="22"/>
        </w:rPr>
        <w:t xml:space="preserve">have been converted to an every-third-year completion cycle (see </w:t>
      </w:r>
      <w:r w:rsidR="00461B41" w:rsidRPr="00461B41">
        <w:rPr>
          <w:rFonts w:ascii="Calibri" w:hAnsi="Calibri" w:cs="Calibri"/>
          <w:i/>
          <w:sz w:val="22"/>
          <w:szCs w:val="22"/>
        </w:rPr>
        <w:t xml:space="preserve">2013 </w:t>
      </w:r>
      <w:r w:rsidR="00D72D60">
        <w:rPr>
          <w:rFonts w:ascii="Calibri" w:hAnsi="Calibri" w:cs="Calibri"/>
          <w:i/>
          <w:sz w:val="22"/>
          <w:szCs w:val="22"/>
        </w:rPr>
        <w:t xml:space="preserve">PRPP </w:t>
      </w:r>
      <w:r w:rsidR="00461B41" w:rsidRPr="00461B41">
        <w:rPr>
          <w:rFonts w:ascii="Calibri" w:hAnsi="Calibri" w:cs="Calibri"/>
          <w:i/>
          <w:sz w:val="22"/>
          <w:szCs w:val="22"/>
        </w:rPr>
        <w:t>Writer’s Guide</w:t>
      </w:r>
      <w:r w:rsidR="001E05AA">
        <w:rPr>
          <w:rFonts w:ascii="Calibri" w:hAnsi="Calibri" w:cs="Calibri"/>
          <w:sz w:val="22"/>
          <w:szCs w:val="22"/>
        </w:rPr>
        <w:t xml:space="preserve"> </w:t>
      </w:r>
      <w:r w:rsidR="00461B41">
        <w:rPr>
          <w:rFonts w:ascii="Calibri" w:hAnsi="Calibri" w:cs="Calibri"/>
          <w:sz w:val="22"/>
          <w:szCs w:val="22"/>
        </w:rPr>
        <w:t xml:space="preserve">at </w:t>
      </w:r>
      <w:hyperlink r:id="rId10" w:history="1">
        <w:r w:rsidR="00461B41" w:rsidRPr="007135A6">
          <w:rPr>
            <w:rStyle w:val="Hyperlink"/>
            <w:rFonts w:ascii="Calibri" w:hAnsi="Calibri" w:cs="Calibri"/>
          </w:rPr>
          <w:t>https://bussharepoint.santarosa.edu/prpp/default.aspx</w:t>
        </w:r>
      </w:hyperlink>
      <w:r w:rsidR="00F221A6">
        <w:rPr>
          <w:rFonts w:ascii="Calibri" w:hAnsi="Calibri" w:cs="Calibri"/>
        </w:rPr>
        <w:t xml:space="preserve">), </w:t>
      </w:r>
      <w:r w:rsidR="00461B41">
        <w:rPr>
          <w:rFonts w:ascii="Calibri" w:hAnsi="Calibri" w:cs="Calibri"/>
        </w:rPr>
        <w:t>while others</w:t>
      </w:r>
      <w:r w:rsidR="00F221A6">
        <w:rPr>
          <w:rFonts w:ascii="Calibri" w:hAnsi="Calibri" w:cs="Calibri"/>
        </w:rPr>
        <w:t xml:space="preserve"> (such as Section 3.5 Sustainable Practices and 3.4 Safety and Emergency Preparedness)</w:t>
      </w:r>
      <w:r w:rsidR="00461B41">
        <w:rPr>
          <w:rFonts w:ascii="Calibri" w:hAnsi="Calibri" w:cs="Calibri"/>
        </w:rPr>
        <w:t xml:space="preserve"> have been modified for clarification.  </w:t>
      </w:r>
      <w:r w:rsidR="00461B41">
        <w:rPr>
          <w:rFonts w:ascii="Calibri" w:hAnsi="Calibri" w:cs="Calibri"/>
          <w:sz w:val="22"/>
          <w:szCs w:val="22"/>
        </w:rPr>
        <w:t>At Dr. Chong’s request, Sections 1.2, 3.1a, 3.1b, and 3.1c have been repurposed to collect unit level information to be used as part of SRJC’s strategic planning process.  Other sections, previously used by the Faculty Staffing Committee have been modified to reduce redundancy.</w:t>
      </w:r>
    </w:p>
    <w:p w:rsidR="005437B6" w:rsidRDefault="005437B6" w:rsidP="005437B6">
      <w:pPr>
        <w:rPr>
          <w:rFonts w:ascii="Calibri" w:hAnsi="Calibri" w:cs="Calibri"/>
          <w:b/>
          <w:bCs/>
          <w:strike/>
          <w:sz w:val="22"/>
          <w:szCs w:val="22"/>
        </w:rPr>
      </w:pPr>
    </w:p>
    <w:p w:rsidR="00071923" w:rsidRDefault="00071923" w:rsidP="00071923">
      <w:pPr>
        <w:rPr>
          <w:rFonts w:ascii="Calibri" w:hAnsi="Calibri" w:cs="Calibri"/>
          <w:b/>
          <w:bCs/>
          <w:sz w:val="22"/>
          <w:szCs w:val="22"/>
          <w:u w:val="single"/>
        </w:rPr>
      </w:pPr>
      <w:r>
        <w:rPr>
          <w:rFonts w:ascii="Calibri" w:hAnsi="Calibri" w:cs="Calibri"/>
          <w:b/>
          <w:bCs/>
          <w:sz w:val="22"/>
          <w:szCs w:val="22"/>
          <w:u w:val="single"/>
        </w:rPr>
        <w:t>Last Year’s Impact</w:t>
      </w:r>
      <w:r w:rsidR="00180AE1">
        <w:rPr>
          <w:rFonts w:ascii="Calibri" w:hAnsi="Calibri" w:cs="Calibri"/>
          <w:b/>
          <w:bCs/>
          <w:sz w:val="22"/>
          <w:szCs w:val="22"/>
          <w:u w:val="single"/>
        </w:rPr>
        <w:t xml:space="preserve"> </w:t>
      </w:r>
    </w:p>
    <w:p w:rsidR="00071923" w:rsidRDefault="00071923" w:rsidP="00071923">
      <w:pPr>
        <w:rPr>
          <w:rFonts w:ascii="Calibri" w:hAnsi="Calibri" w:cs="Calibri"/>
          <w:sz w:val="22"/>
          <w:szCs w:val="22"/>
        </w:rPr>
      </w:pPr>
      <w:r>
        <w:rPr>
          <w:rFonts w:ascii="Calibri" w:hAnsi="Calibri" w:cs="Calibri"/>
          <w:sz w:val="22"/>
          <w:szCs w:val="22"/>
        </w:rPr>
        <w:t>The reports prepared during last year’s cycle were some of the highest quality to date, serving not just to ‘tell the story’ for each of SRJC’s units/departments, but also as a source of good ideas and evidence of challenges we would not otherwise know existed without that important unit-level account.   Information and re</w:t>
      </w:r>
      <w:r w:rsidR="00180AE1">
        <w:rPr>
          <w:rFonts w:ascii="Calibri" w:hAnsi="Calibri" w:cs="Calibri"/>
          <w:sz w:val="22"/>
          <w:szCs w:val="22"/>
        </w:rPr>
        <w:t>quests made in the 2012-13</w:t>
      </w:r>
      <w:r>
        <w:rPr>
          <w:rFonts w:ascii="Calibri" w:hAnsi="Calibri" w:cs="Calibri"/>
          <w:sz w:val="22"/>
          <w:szCs w:val="22"/>
        </w:rPr>
        <w:t xml:space="preserve"> cyc</w:t>
      </w:r>
      <w:r w:rsidR="00180AE1">
        <w:rPr>
          <w:rFonts w:ascii="Calibri" w:hAnsi="Calibri" w:cs="Calibri"/>
          <w:sz w:val="22"/>
          <w:szCs w:val="22"/>
        </w:rPr>
        <w:t>le provided justification for 10</w:t>
      </w:r>
      <w:r>
        <w:rPr>
          <w:rFonts w:ascii="Calibri" w:hAnsi="Calibri" w:cs="Calibri"/>
          <w:sz w:val="22"/>
          <w:szCs w:val="22"/>
        </w:rPr>
        <w:t xml:space="preserve"> </w:t>
      </w:r>
      <w:r w:rsidR="00184E08">
        <w:rPr>
          <w:rFonts w:ascii="Calibri" w:hAnsi="Calibri" w:cs="Calibri"/>
          <w:sz w:val="22"/>
          <w:szCs w:val="22"/>
        </w:rPr>
        <w:t xml:space="preserve">contract </w:t>
      </w:r>
      <w:r>
        <w:rPr>
          <w:rFonts w:ascii="Calibri" w:hAnsi="Calibri" w:cs="Calibri"/>
          <w:sz w:val="22"/>
          <w:szCs w:val="22"/>
        </w:rPr>
        <w:t>faculty posit</w:t>
      </w:r>
      <w:r w:rsidR="00180AE1">
        <w:rPr>
          <w:rFonts w:ascii="Calibri" w:hAnsi="Calibri" w:cs="Calibri"/>
          <w:sz w:val="22"/>
          <w:szCs w:val="22"/>
        </w:rPr>
        <w:t xml:space="preserve">ions to be hired for the 2013-14 academic year, $100,000 </w:t>
      </w:r>
      <w:r>
        <w:rPr>
          <w:rFonts w:ascii="Calibri" w:hAnsi="Calibri" w:cs="Calibri"/>
          <w:sz w:val="22"/>
          <w:szCs w:val="22"/>
        </w:rPr>
        <w:t xml:space="preserve">in instruction equipment/library materials </w:t>
      </w:r>
      <w:r w:rsidR="00180AE1">
        <w:rPr>
          <w:rFonts w:ascii="Calibri" w:hAnsi="Calibri" w:cs="Calibri"/>
          <w:sz w:val="22"/>
          <w:szCs w:val="22"/>
        </w:rPr>
        <w:t>allocations</w:t>
      </w:r>
      <w:r>
        <w:rPr>
          <w:rFonts w:ascii="Calibri" w:hAnsi="Calibri" w:cs="Calibri"/>
          <w:sz w:val="22"/>
          <w:szCs w:val="22"/>
        </w:rPr>
        <w:t>, an additional $1 million for institutional technology expenditures</w:t>
      </w:r>
      <w:r w:rsidR="00180AE1">
        <w:rPr>
          <w:rFonts w:ascii="Calibri" w:hAnsi="Calibri" w:cs="Calibri"/>
          <w:sz w:val="22"/>
          <w:szCs w:val="22"/>
        </w:rPr>
        <w:t>,  and the prioritization of 46</w:t>
      </w:r>
      <w:r>
        <w:rPr>
          <w:rFonts w:ascii="Calibri" w:hAnsi="Calibri" w:cs="Calibri"/>
          <w:sz w:val="22"/>
          <w:szCs w:val="22"/>
        </w:rPr>
        <w:t xml:space="preserve"> facilities-related projects currently in progress or under review.  PRPP data are currently being used in the six-year evaluation cycle of all majors and certificates and continues to provide evidence of institutional learning outcomes.  </w:t>
      </w:r>
      <w:r w:rsidR="001E05AA">
        <w:rPr>
          <w:rFonts w:ascii="Calibri" w:hAnsi="Calibri" w:cs="Calibri"/>
          <w:sz w:val="22"/>
          <w:szCs w:val="22"/>
        </w:rPr>
        <w:t xml:space="preserve">Committees such as the Integrated Environmental Planning Committee are using the information on sustainable practices reported in Section 3.5 for planning purposes, and other committees are beginning to do the same.  </w:t>
      </w:r>
      <w:r>
        <w:rPr>
          <w:rFonts w:ascii="Calibri" w:hAnsi="Calibri" w:cs="Calibri"/>
          <w:sz w:val="22"/>
          <w:szCs w:val="22"/>
        </w:rPr>
        <w:t>These are but some of the ways that demonstrate how the effort we all put into this annual process is of importance</w:t>
      </w:r>
      <w:r w:rsidR="001E05AA">
        <w:rPr>
          <w:rFonts w:ascii="Calibri" w:hAnsi="Calibri" w:cs="Calibri"/>
          <w:sz w:val="22"/>
          <w:szCs w:val="22"/>
        </w:rPr>
        <w:t xml:space="preserve">, use </w:t>
      </w:r>
      <w:r>
        <w:rPr>
          <w:rFonts w:ascii="Calibri" w:hAnsi="Calibri" w:cs="Calibri"/>
          <w:sz w:val="22"/>
          <w:szCs w:val="22"/>
        </w:rPr>
        <w:t>and value.</w:t>
      </w:r>
    </w:p>
    <w:p w:rsidR="001E05AA" w:rsidRDefault="001E05AA" w:rsidP="00071923">
      <w:pPr>
        <w:rPr>
          <w:rFonts w:ascii="Calibri" w:hAnsi="Calibri" w:cs="Calibri"/>
          <w:sz w:val="22"/>
          <w:szCs w:val="22"/>
        </w:rPr>
      </w:pPr>
    </w:p>
    <w:p w:rsidR="00071923" w:rsidRPr="005437B6" w:rsidRDefault="00071923" w:rsidP="00071923">
      <w:pPr>
        <w:rPr>
          <w:rFonts w:ascii="Calibri" w:hAnsi="Calibri" w:cs="Calibri"/>
          <w:b/>
          <w:bCs/>
          <w:color w:val="FF0000"/>
          <w:sz w:val="22"/>
          <w:szCs w:val="22"/>
        </w:rPr>
      </w:pPr>
      <w:r>
        <w:rPr>
          <w:rFonts w:ascii="Calibri" w:hAnsi="Calibri" w:cs="Calibri"/>
          <w:b/>
          <w:bCs/>
          <w:sz w:val="22"/>
          <w:szCs w:val="22"/>
          <w:u w:val="single"/>
        </w:rPr>
        <w:t>Budget Forecast</w:t>
      </w:r>
    </w:p>
    <w:p w:rsidR="00BE1366" w:rsidRPr="007B70AC" w:rsidRDefault="00B516C2" w:rsidP="00071923">
      <w:pPr>
        <w:rPr>
          <w:rFonts w:ascii="Calibri" w:hAnsi="Calibri" w:cs="Calibri"/>
          <w:sz w:val="22"/>
          <w:szCs w:val="22"/>
        </w:rPr>
      </w:pPr>
      <w:r w:rsidRPr="007B70AC">
        <w:rPr>
          <w:rFonts w:ascii="Calibri" w:hAnsi="Calibri" w:cs="Calibri"/>
          <w:sz w:val="22"/>
          <w:szCs w:val="22"/>
        </w:rPr>
        <w:t>Thanks to the voters of California, Proposition 30 was passed in the November 6</w:t>
      </w:r>
      <w:r w:rsidR="00BE1366" w:rsidRPr="007B70AC">
        <w:rPr>
          <w:rFonts w:ascii="Calibri" w:hAnsi="Calibri" w:cs="Calibri"/>
          <w:sz w:val="22"/>
          <w:szCs w:val="22"/>
        </w:rPr>
        <w:t>, 2012</w:t>
      </w:r>
      <w:r w:rsidRPr="007B70AC">
        <w:rPr>
          <w:rFonts w:ascii="Calibri" w:hAnsi="Calibri" w:cs="Calibri"/>
          <w:sz w:val="22"/>
          <w:szCs w:val="22"/>
        </w:rPr>
        <w:t xml:space="preserve"> election.  Unfortunately</w:t>
      </w:r>
      <w:r w:rsidR="00BE1366" w:rsidRPr="007B70AC">
        <w:rPr>
          <w:rFonts w:ascii="Calibri" w:hAnsi="Calibri" w:cs="Calibri"/>
          <w:sz w:val="22"/>
          <w:szCs w:val="22"/>
        </w:rPr>
        <w:t>, the</w:t>
      </w:r>
      <w:r w:rsidR="00F221A6">
        <w:rPr>
          <w:rFonts w:ascii="Calibri" w:hAnsi="Calibri" w:cs="Calibri"/>
          <w:sz w:val="22"/>
          <w:szCs w:val="22"/>
        </w:rPr>
        <w:t xml:space="preserve"> principle</w:t>
      </w:r>
      <w:r w:rsidRPr="007B70AC">
        <w:rPr>
          <w:rFonts w:ascii="Calibri" w:hAnsi="Calibri" w:cs="Calibri"/>
          <w:sz w:val="22"/>
          <w:szCs w:val="22"/>
        </w:rPr>
        <w:t xml:space="preserve"> benefit to SRJC was</w:t>
      </w:r>
      <w:r w:rsidR="00BE1366" w:rsidRPr="007B70AC">
        <w:rPr>
          <w:rFonts w:ascii="Calibri" w:hAnsi="Calibri" w:cs="Calibri"/>
          <w:sz w:val="22"/>
          <w:szCs w:val="22"/>
        </w:rPr>
        <w:t xml:space="preserve"> the avoidance of another $6.3 million in revenue-loss (from triggered cuts that would have taken place had Proposition 30 failed).  </w:t>
      </w:r>
    </w:p>
    <w:p w:rsidR="00BE1366" w:rsidRPr="007B70AC" w:rsidRDefault="00BE1366" w:rsidP="00071923">
      <w:pPr>
        <w:rPr>
          <w:rFonts w:ascii="Calibri" w:hAnsi="Calibri" w:cs="Calibri"/>
          <w:sz w:val="22"/>
          <w:szCs w:val="22"/>
        </w:rPr>
      </w:pPr>
      <w:r w:rsidRPr="007B70AC">
        <w:rPr>
          <w:rFonts w:ascii="Calibri" w:hAnsi="Calibri" w:cs="Calibri"/>
          <w:sz w:val="22"/>
          <w:szCs w:val="22"/>
        </w:rPr>
        <w:lastRenderedPageBreak/>
        <w:t xml:space="preserve">Since 2008-09, </w:t>
      </w:r>
      <w:r w:rsidR="00C83D10" w:rsidRPr="007B70AC">
        <w:rPr>
          <w:rFonts w:ascii="Calibri" w:hAnsi="Calibri" w:cs="Calibri"/>
          <w:sz w:val="22"/>
          <w:szCs w:val="22"/>
        </w:rPr>
        <w:t>s</w:t>
      </w:r>
      <w:r w:rsidRPr="007B70AC">
        <w:rPr>
          <w:rFonts w:ascii="Calibri" w:hAnsi="Calibri" w:cs="Calibri"/>
          <w:sz w:val="22"/>
          <w:szCs w:val="22"/>
        </w:rPr>
        <w:t xml:space="preserve">tate inflicted revenue reductions have cost the District a little over $11 million in lost revenue.   Over the same period, and compounding the problem, the District experienced </w:t>
      </w:r>
      <w:r w:rsidR="00C83D10" w:rsidRPr="007B70AC">
        <w:rPr>
          <w:rFonts w:ascii="Calibri" w:hAnsi="Calibri" w:cs="Calibri"/>
          <w:sz w:val="22"/>
          <w:szCs w:val="22"/>
        </w:rPr>
        <w:t xml:space="preserve">a roughly $3 million increase in healthcare premiums, PERS contribution rate, and state unemployment insurance rate.  The District has managed to offset most of this negative fiscal impact, but unfortunately, we currently face a $6 million structural imbalance, where on-going expenditures </w:t>
      </w:r>
      <w:r w:rsidR="00BB5115" w:rsidRPr="007B70AC">
        <w:rPr>
          <w:rFonts w:ascii="Calibri" w:hAnsi="Calibri" w:cs="Calibri"/>
          <w:sz w:val="22"/>
          <w:szCs w:val="22"/>
        </w:rPr>
        <w:t>exceed on</w:t>
      </w:r>
      <w:r w:rsidR="00C83D10" w:rsidRPr="007B70AC">
        <w:rPr>
          <w:rFonts w:ascii="Calibri" w:hAnsi="Calibri" w:cs="Calibri"/>
          <w:sz w:val="22"/>
          <w:szCs w:val="22"/>
        </w:rPr>
        <w:t xml:space="preserve">-going revenues.    </w:t>
      </w:r>
    </w:p>
    <w:p w:rsidR="00C83D10" w:rsidRPr="007B70AC" w:rsidRDefault="00C83D10" w:rsidP="00071923">
      <w:pPr>
        <w:rPr>
          <w:rFonts w:ascii="Calibri" w:hAnsi="Calibri" w:cs="Calibri"/>
          <w:sz w:val="22"/>
          <w:szCs w:val="22"/>
        </w:rPr>
      </w:pPr>
    </w:p>
    <w:p w:rsidR="00071923" w:rsidRPr="007B70AC" w:rsidRDefault="00C83D10" w:rsidP="00071923">
      <w:pPr>
        <w:rPr>
          <w:rFonts w:ascii="Calibri" w:hAnsi="Calibri" w:cs="Calibri"/>
          <w:sz w:val="22"/>
          <w:szCs w:val="22"/>
        </w:rPr>
      </w:pPr>
      <w:r w:rsidRPr="007B70AC">
        <w:rPr>
          <w:rFonts w:ascii="Calibri" w:hAnsi="Calibri" w:cs="Calibri"/>
          <w:sz w:val="22"/>
          <w:szCs w:val="22"/>
        </w:rPr>
        <w:t xml:space="preserve">Recently, </w:t>
      </w:r>
      <w:r w:rsidR="001C0DBD" w:rsidRPr="007B70AC">
        <w:rPr>
          <w:rFonts w:ascii="Calibri" w:hAnsi="Calibri" w:cs="Calibri"/>
          <w:sz w:val="22"/>
          <w:szCs w:val="22"/>
        </w:rPr>
        <w:t>the Legislative</w:t>
      </w:r>
      <w:r w:rsidR="00071923" w:rsidRPr="007B70AC">
        <w:rPr>
          <w:rFonts w:ascii="Calibri" w:hAnsi="Calibri" w:cs="Calibri"/>
          <w:sz w:val="22"/>
          <w:szCs w:val="22"/>
        </w:rPr>
        <w:t xml:space="preserve"> Analyst’s Office (LAO</w:t>
      </w:r>
      <w:r w:rsidR="001C0DBD" w:rsidRPr="007B70AC">
        <w:rPr>
          <w:rFonts w:ascii="Calibri" w:hAnsi="Calibri" w:cs="Calibri"/>
          <w:sz w:val="22"/>
          <w:szCs w:val="22"/>
        </w:rPr>
        <w:t>) issued</w:t>
      </w:r>
      <w:r w:rsidRPr="007B70AC">
        <w:rPr>
          <w:rFonts w:ascii="Calibri" w:hAnsi="Calibri" w:cs="Calibri"/>
          <w:sz w:val="22"/>
          <w:szCs w:val="22"/>
        </w:rPr>
        <w:t xml:space="preserve"> its November 2012 </w:t>
      </w:r>
      <w:r w:rsidR="00071923" w:rsidRPr="007B70AC">
        <w:rPr>
          <w:rFonts w:ascii="Calibri" w:hAnsi="Calibri" w:cs="Calibri"/>
          <w:sz w:val="22"/>
          <w:szCs w:val="22"/>
        </w:rPr>
        <w:t>report entitled “The 201</w:t>
      </w:r>
      <w:r w:rsidRPr="007B70AC">
        <w:rPr>
          <w:rFonts w:ascii="Calibri" w:hAnsi="Calibri" w:cs="Calibri"/>
          <w:sz w:val="22"/>
          <w:szCs w:val="22"/>
        </w:rPr>
        <w:t>3-2014</w:t>
      </w:r>
      <w:r w:rsidR="00071923" w:rsidRPr="007B70AC">
        <w:rPr>
          <w:rFonts w:ascii="Calibri" w:hAnsi="Calibri" w:cs="Calibri"/>
          <w:sz w:val="22"/>
          <w:szCs w:val="22"/>
        </w:rPr>
        <w:t xml:space="preserve"> Budget:  California’s Fiscal Outlook.”  In that report, the LAO described the State’s economic progress as “</w:t>
      </w:r>
      <w:r w:rsidR="001C0DBD" w:rsidRPr="007B70AC">
        <w:rPr>
          <w:rFonts w:ascii="Calibri" w:hAnsi="Calibri" w:cs="Calibri"/>
          <w:sz w:val="22"/>
          <w:szCs w:val="22"/>
        </w:rPr>
        <w:t>tepid”</w:t>
      </w:r>
      <w:r w:rsidR="00071923" w:rsidRPr="007B70AC">
        <w:rPr>
          <w:rFonts w:ascii="Calibri" w:hAnsi="Calibri" w:cs="Calibri"/>
          <w:sz w:val="22"/>
          <w:szCs w:val="22"/>
        </w:rPr>
        <w:t xml:space="preserve"> with California’s unemployment rate</w:t>
      </w:r>
      <w:r w:rsidR="001C0DBD" w:rsidRPr="007B70AC">
        <w:rPr>
          <w:rFonts w:ascii="Calibri" w:hAnsi="Calibri" w:cs="Calibri"/>
          <w:sz w:val="22"/>
          <w:szCs w:val="22"/>
        </w:rPr>
        <w:t xml:space="preserve"> not returning to pre-recession levels until 2015.</w:t>
      </w:r>
      <w:r w:rsidR="00071923" w:rsidRPr="007B70AC">
        <w:rPr>
          <w:rFonts w:ascii="Calibri" w:hAnsi="Calibri" w:cs="Calibri"/>
          <w:sz w:val="22"/>
          <w:szCs w:val="22"/>
        </w:rPr>
        <w:t xml:space="preserve"> </w:t>
      </w:r>
      <w:r w:rsidR="001C0DBD" w:rsidRPr="007B70AC">
        <w:rPr>
          <w:rFonts w:ascii="Calibri" w:hAnsi="Calibri" w:cs="Calibri"/>
          <w:sz w:val="22"/>
          <w:szCs w:val="22"/>
        </w:rPr>
        <w:t xml:space="preserve">And, although the projected </w:t>
      </w:r>
      <w:r w:rsidR="00BB5115" w:rsidRPr="007B70AC">
        <w:rPr>
          <w:rFonts w:ascii="Calibri" w:hAnsi="Calibri" w:cs="Calibri"/>
          <w:sz w:val="22"/>
          <w:szCs w:val="22"/>
        </w:rPr>
        <w:t xml:space="preserve">2013-14 </w:t>
      </w:r>
      <w:r w:rsidR="000772F2" w:rsidRPr="007B70AC">
        <w:rPr>
          <w:rFonts w:ascii="Calibri" w:hAnsi="Calibri" w:cs="Calibri"/>
          <w:sz w:val="22"/>
          <w:szCs w:val="22"/>
        </w:rPr>
        <w:t>state budget problem is the smallest in years, the legislature will still be trying to bridge a $1.9 billion gap</w:t>
      </w:r>
      <w:r w:rsidR="00BB5115" w:rsidRPr="007B70AC">
        <w:rPr>
          <w:rFonts w:ascii="Calibri" w:hAnsi="Calibri" w:cs="Calibri"/>
          <w:sz w:val="22"/>
          <w:szCs w:val="22"/>
        </w:rPr>
        <w:t xml:space="preserve">, so the prospect of additional funding is small. </w:t>
      </w:r>
      <w:r w:rsidR="000772F2" w:rsidRPr="007B70AC">
        <w:rPr>
          <w:rFonts w:ascii="Calibri" w:hAnsi="Calibri" w:cs="Calibri"/>
          <w:sz w:val="22"/>
          <w:szCs w:val="22"/>
        </w:rPr>
        <w:t xml:space="preserve">  </w:t>
      </w:r>
      <w:r w:rsidR="00BB5115" w:rsidRPr="007B70AC">
        <w:rPr>
          <w:rFonts w:ascii="Calibri" w:hAnsi="Calibri" w:cs="Calibri"/>
          <w:sz w:val="22"/>
          <w:szCs w:val="22"/>
        </w:rPr>
        <w:t>As a word of caution, t</w:t>
      </w:r>
      <w:r w:rsidR="000772F2" w:rsidRPr="007B70AC">
        <w:rPr>
          <w:rFonts w:ascii="Calibri" w:hAnsi="Calibri" w:cs="Calibri"/>
          <w:sz w:val="22"/>
          <w:szCs w:val="22"/>
        </w:rPr>
        <w:t xml:space="preserve">he LAO </w:t>
      </w:r>
      <w:r w:rsidR="00BB5115" w:rsidRPr="007B70AC">
        <w:rPr>
          <w:rFonts w:ascii="Calibri" w:hAnsi="Calibri" w:cs="Calibri"/>
          <w:sz w:val="22"/>
          <w:szCs w:val="22"/>
        </w:rPr>
        <w:t xml:space="preserve">warns </w:t>
      </w:r>
      <w:r w:rsidR="000772F2" w:rsidRPr="007B70AC">
        <w:rPr>
          <w:rFonts w:ascii="Calibri" w:hAnsi="Calibri" w:cs="Calibri"/>
          <w:sz w:val="22"/>
          <w:szCs w:val="22"/>
        </w:rPr>
        <w:t xml:space="preserve">that their forecast assumes that the federal government will avoid the “fiscal cliff.”  Failure to do so would dramatically change </w:t>
      </w:r>
      <w:r w:rsidR="00BB5115" w:rsidRPr="007B70AC">
        <w:rPr>
          <w:rFonts w:ascii="Calibri" w:hAnsi="Calibri" w:cs="Calibri"/>
          <w:sz w:val="22"/>
          <w:szCs w:val="22"/>
        </w:rPr>
        <w:t xml:space="preserve">the entire </w:t>
      </w:r>
      <w:r w:rsidR="000772F2" w:rsidRPr="007B70AC">
        <w:rPr>
          <w:rFonts w:ascii="Calibri" w:hAnsi="Calibri" w:cs="Calibri"/>
          <w:sz w:val="22"/>
          <w:szCs w:val="22"/>
        </w:rPr>
        <w:t xml:space="preserve">California economic picture.  </w:t>
      </w:r>
    </w:p>
    <w:p w:rsidR="000772F2" w:rsidRPr="007B70AC" w:rsidRDefault="000772F2" w:rsidP="00071923">
      <w:pPr>
        <w:rPr>
          <w:rFonts w:ascii="Calibri" w:hAnsi="Calibri" w:cs="Calibri"/>
          <w:sz w:val="22"/>
          <w:szCs w:val="22"/>
        </w:rPr>
      </w:pPr>
    </w:p>
    <w:p w:rsidR="00071923" w:rsidRPr="007B70AC" w:rsidRDefault="00BB5115" w:rsidP="00071923">
      <w:pPr>
        <w:rPr>
          <w:rFonts w:ascii="Calibri" w:hAnsi="Calibri" w:cs="Calibri"/>
          <w:sz w:val="22"/>
          <w:szCs w:val="22"/>
        </w:rPr>
      </w:pPr>
      <w:r w:rsidRPr="007B70AC">
        <w:rPr>
          <w:rFonts w:ascii="Calibri" w:hAnsi="Calibri" w:cs="Calibri"/>
          <w:sz w:val="22"/>
          <w:szCs w:val="22"/>
        </w:rPr>
        <w:t>I</w:t>
      </w:r>
      <w:r w:rsidR="00071923" w:rsidRPr="007B70AC">
        <w:rPr>
          <w:rFonts w:ascii="Calibri" w:hAnsi="Calibri" w:cs="Calibri"/>
          <w:sz w:val="22"/>
          <w:szCs w:val="22"/>
        </w:rPr>
        <w:t>n planning for 201</w:t>
      </w:r>
      <w:r w:rsidR="000772F2" w:rsidRPr="007B70AC">
        <w:rPr>
          <w:rFonts w:ascii="Calibri" w:hAnsi="Calibri" w:cs="Calibri"/>
          <w:sz w:val="22"/>
          <w:szCs w:val="22"/>
        </w:rPr>
        <w:t>3-14</w:t>
      </w:r>
      <w:r w:rsidR="00071923" w:rsidRPr="007B70AC">
        <w:rPr>
          <w:rFonts w:ascii="Calibri" w:hAnsi="Calibri" w:cs="Calibri"/>
          <w:sz w:val="22"/>
          <w:szCs w:val="22"/>
        </w:rPr>
        <w:t>, the District should not expect any increases in State revenue from COLA</w:t>
      </w:r>
      <w:r w:rsidRPr="007B70AC">
        <w:rPr>
          <w:rFonts w:ascii="Calibri" w:hAnsi="Calibri" w:cs="Calibri"/>
          <w:sz w:val="22"/>
          <w:szCs w:val="22"/>
        </w:rPr>
        <w:t xml:space="preserve"> </w:t>
      </w:r>
      <w:r w:rsidR="00071923" w:rsidRPr="007B70AC">
        <w:rPr>
          <w:rFonts w:ascii="Calibri" w:hAnsi="Calibri" w:cs="Calibri"/>
          <w:sz w:val="22"/>
          <w:szCs w:val="22"/>
        </w:rPr>
        <w:t xml:space="preserve">or growth.  </w:t>
      </w:r>
      <w:r w:rsidRPr="007B70AC">
        <w:rPr>
          <w:rFonts w:ascii="Calibri" w:hAnsi="Calibri" w:cs="Calibri"/>
          <w:sz w:val="22"/>
          <w:szCs w:val="22"/>
        </w:rPr>
        <w:t xml:space="preserve">We will also need to be prepared for any unexpected economic turn of events.  The District will, of course, </w:t>
      </w:r>
      <w:r w:rsidR="00071923" w:rsidRPr="007B70AC">
        <w:rPr>
          <w:rFonts w:ascii="Calibri" w:hAnsi="Calibri" w:cs="Calibri"/>
          <w:sz w:val="22"/>
          <w:szCs w:val="22"/>
        </w:rPr>
        <w:t>have a clearer vision of the hurdles ahead once the Governor presents his budget on January 10</w:t>
      </w:r>
      <w:r w:rsidR="00071923" w:rsidRPr="007B70AC">
        <w:rPr>
          <w:rFonts w:ascii="Calibri" w:hAnsi="Calibri" w:cs="Calibri"/>
          <w:sz w:val="22"/>
          <w:szCs w:val="22"/>
          <w:vertAlign w:val="superscript"/>
        </w:rPr>
        <w:t>th</w:t>
      </w:r>
      <w:r w:rsidR="00071923" w:rsidRPr="007B70AC">
        <w:rPr>
          <w:rFonts w:ascii="Calibri" w:hAnsi="Calibri" w:cs="Calibri"/>
          <w:sz w:val="22"/>
          <w:szCs w:val="22"/>
        </w:rPr>
        <w:t xml:space="preserve">.  </w:t>
      </w:r>
      <w:r w:rsidRPr="007B70AC">
        <w:rPr>
          <w:rFonts w:ascii="Calibri" w:hAnsi="Calibri" w:cs="Calibri"/>
          <w:sz w:val="22"/>
          <w:szCs w:val="22"/>
        </w:rPr>
        <w:t xml:space="preserve">The District </w:t>
      </w:r>
      <w:r w:rsidR="00071923" w:rsidRPr="007B70AC">
        <w:rPr>
          <w:rFonts w:ascii="Calibri" w:hAnsi="Calibri" w:cs="Calibri"/>
          <w:sz w:val="22"/>
          <w:szCs w:val="22"/>
        </w:rPr>
        <w:t xml:space="preserve">should </w:t>
      </w:r>
      <w:r w:rsidRPr="007B70AC">
        <w:rPr>
          <w:rFonts w:ascii="Calibri" w:hAnsi="Calibri" w:cs="Calibri"/>
          <w:sz w:val="22"/>
          <w:szCs w:val="22"/>
        </w:rPr>
        <w:t xml:space="preserve">be proud of the way it has dealt with the fiscal hardship of the past four years, </w:t>
      </w:r>
      <w:r w:rsidR="00071923" w:rsidRPr="007B70AC">
        <w:rPr>
          <w:rFonts w:ascii="Calibri" w:hAnsi="Calibri" w:cs="Calibri"/>
          <w:sz w:val="22"/>
          <w:szCs w:val="22"/>
        </w:rPr>
        <w:t xml:space="preserve"> the key to which was everyone’s willingness to work together and be part of the solution. </w:t>
      </w:r>
      <w:r w:rsidRPr="007B70AC">
        <w:rPr>
          <w:rFonts w:ascii="Calibri" w:hAnsi="Calibri" w:cs="Calibri"/>
          <w:sz w:val="22"/>
          <w:szCs w:val="22"/>
        </w:rPr>
        <w:t xml:space="preserve">  </w:t>
      </w:r>
    </w:p>
    <w:p w:rsidR="00071923" w:rsidRPr="007B70AC" w:rsidRDefault="00071923" w:rsidP="00071923">
      <w:pPr>
        <w:rPr>
          <w:rFonts w:ascii="Calibri" w:hAnsi="Calibri" w:cs="Calibri"/>
          <w:sz w:val="22"/>
          <w:szCs w:val="22"/>
        </w:rPr>
      </w:pPr>
    </w:p>
    <w:p w:rsidR="00071923" w:rsidRPr="00B516C2" w:rsidRDefault="00071923" w:rsidP="00071923">
      <w:pPr>
        <w:rPr>
          <w:rFonts w:ascii="Calibri" w:hAnsi="Calibri" w:cs="Calibri"/>
          <w:sz w:val="22"/>
          <w:szCs w:val="22"/>
        </w:rPr>
      </w:pPr>
      <w:r w:rsidRPr="007B70AC">
        <w:rPr>
          <w:rFonts w:ascii="Calibri" w:hAnsi="Calibri" w:cs="Calibri"/>
          <w:sz w:val="22"/>
          <w:szCs w:val="22"/>
        </w:rPr>
        <w:t>As we begin this year’s Program and Resource Planning Process (PRPP),</w:t>
      </w:r>
      <w:r w:rsidRPr="007B70AC">
        <w:rPr>
          <w:rFonts w:ascii="Calibri" w:hAnsi="Calibri" w:cs="Calibri"/>
          <w:color w:val="FF6600"/>
          <w:sz w:val="22"/>
          <w:szCs w:val="22"/>
        </w:rPr>
        <w:t xml:space="preserve"> </w:t>
      </w:r>
      <w:r w:rsidRPr="007B70AC">
        <w:rPr>
          <w:rFonts w:ascii="Calibri" w:hAnsi="Calibri" w:cs="Calibri"/>
          <w:sz w:val="22"/>
          <w:szCs w:val="22"/>
        </w:rPr>
        <w:t> the District is asking everyone to not only take time to scrutinize their own program units, but to also take time to reach out to others and help identify opportunities for cost savings and resource sharing . </w:t>
      </w:r>
      <w:r w:rsidR="00CF7A7D" w:rsidRPr="007B70AC">
        <w:rPr>
          <w:rFonts w:ascii="Calibri" w:hAnsi="Calibri" w:cs="Calibri"/>
          <w:sz w:val="22"/>
          <w:szCs w:val="22"/>
        </w:rPr>
        <w:t xml:space="preserve"> </w:t>
      </w:r>
      <w:r w:rsidRPr="007B70AC">
        <w:rPr>
          <w:rFonts w:ascii="Calibri" w:hAnsi="Calibri" w:cs="Calibri"/>
          <w:sz w:val="22"/>
          <w:szCs w:val="22"/>
        </w:rPr>
        <w:t xml:space="preserve">As in the past several years, planning should be flexible and realistic so as to </w:t>
      </w:r>
      <w:r w:rsidR="00CF7A7D" w:rsidRPr="007B70AC">
        <w:rPr>
          <w:rFonts w:ascii="Calibri" w:hAnsi="Calibri" w:cs="Calibri"/>
          <w:sz w:val="22"/>
          <w:szCs w:val="22"/>
        </w:rPr>
        <w:t>help</w:t>
      </w:r>
      <w:r w:rsidRPr="007B70AC">
        <w:rPr>
          <w:rFonts w:ascii="Calibri" w:hAnsi="Calibri" w:cs="Calibri"/>
          <w:sz w:val="22"/>
          <w:szCs w:val="22"/>
        </w:rPr>
        <w:t xml:space="preserve"> the District </w:t>
      </w:r>
      <w:r w:rsidR="00CF7A7D" w:rsidRPr="007B70AC">
        <w:rPr>
          <w:rFonts w:ascii="Calibri" w:hAnsi="Calibri" w:cs="Calibri"/>
          <w:sz w:val="22"/>
          <w:szCs w:val="22"/>
        </w:rPr>
        <w:t xml:space="preserve">deal with our internal structural imbalance and the  </w:t>
      </w:r>
      <w:r w:rsidRPr="007B70AC">
        <w:rPr>
          <w:rFonts w:ascii="Calibri" w:hAnsi="Calibri" w:cs="Calibri"/>
          <w:sz w:val="22"/>
          <w:szCs w:val="22"/>
        </w:rPr>
        <w:t>inevitable budgetary changes that will occur as the State grapples with</w:t>
      </w:r>
      <w:r w:rsidR="00CF7A7D" w:rsidRPr="007B70AC">
        <w:rPr>
          <w:rFonts w:ascii="Calibri" w:hAnsi="Calibri" w:cs="Calibri"/>
          <w:sz w:val="22"/>
          <w:szCs w:val="22"/>
        </w:rPr>
        <w:t>, yet-again,</w:t>
      </w:r>
      <w:r w:rsidRPr="007B70AC">
        <w:rPr>
          <w:rFonts w:ascii="Calibri" w:hAnsi="Calibri" w:cs="Calibri"/>
          <w:sz w:val="22"/>
          <w:szCs w:val="22"/>
        </w:rPr>
        <w:t xml:space="preserve"> </w:t>
      </w:r>
      <w:r w:rsidR="00CF7A7D" w:rsidRPr="007B70AC">
        <w:rPr>
          <w:rFonts w:ascii="Calibri" w:hAnsi="Calibri" w:cs="Calibri"/>
          <w:sz w:val="22"/>
          <w:szCs w:val="22"/>
        </w:rPr>
        <w:t>another budgetary</w:t>
      </w:r>
      <w:r w:rsidRPr="007B70AC">
        <w:rPr>
          <w:rFonts w:ascii="Calibri" w:hAnsi="Calibri" w:cs="Calibri"/>
          <w:sz w:val="22"/>
          <w:szCs w:val="22"/>
        </w:rPr>
        <w:t xml:space="preserve"> shortfall.</w:t>
      </w:r>
      <w:r w:rsidRPr="00B516C2">
        <w:rPr>
          <w:rFonts w:ascii="Calibri" w:hAnsi="Calibri" w:cs="Calibri"/>
          <w:sz w:val="22"/>
          <w:szCs w:val="22"/>
        </w:rPr>
        <w:t xml:space="preserve">    </w:t>
      </w:r>
    </w:p>
    <w:p w:rsidR="00071923" w:rsidRDefault="00071923" w:rsidP="00071923">
      <w:pPr>
        <w:rPr>
          <w:rFonts w:ascii="Calibri" w:hAnsi="Calibri" w:cs="Calibri"/>
          <w:sz w:val="22"/>
          <w:szCs w:val="22"/>
        </w:rPr>
      </w:pPr>
    </w:p>
    <w:p w:rsidR="00071923" w:rsidRDefault="00071923" w:rsidP="00071923">
      <w:pPr>
        <w:jc w:val="both"/>
        <w:rPr>
          <w:rFonts w:ascii="Calibri" w:hAnsi="Calibri" w:cs="Calibri"/>
          <w:b/>
          <w:bCs/>
          <w:sz w:val="22"/>
          <w:szCs w:val="22"/>
          <w:u w:val="single"/>
        </w:rPr>
      </w:pPr>
      <w:r>
        <w:rPr>
          <w:rFonts w:ascii="Calibri" w:hAnsi="Calibri" w:cs="Calibri"/>
          <w:b/>
          <w:bCs/>
          <w:sz w:val="22"/>
          <w:szCs w:val="22"/>
          <w:u w:val="single"/>
        </w:rPr>
        <w:t>College Initiatives</w:t>
      </w:r>
    </w:p>
    <w:p w:rsidR="00071923" w:rsidRDefault="00071923" w:rsidP="00071923">
      <w:pPr>
        <w:jc w:val="both"/>
        <w:rPr>
          <w:rFonts w:ascii="Calibri" w:hAnsi="Calibri" w:cs="Calibri"/>
          <w:sz w:val="22"/>
          <w:szCs w:val="22"/>
        </w:rPr>
      </w:pPr>
      <w:r>
        <w:rPr>
          <w:rFonts w:ascii="Calibri" w:hAnsi="Calibri" w:cs="Calibri"/>
          <w:sz w:val="22"/>
          <w:szCs w:val="22"/>
        </w:rPr>
        <w:t xml:space="preserve">The Institutional Planning Council (IPC) affirmed </w:t>
      </w:r>
      <w:r w:rsidR="00180AE1">
        <w:rPr>
          <w:rFonts w:ascii="Calibri" w:hAnsi="Calibri" w:cs="Calibri"/>
          <w:sz w:val="22"/>
          <w:szCs w:val="22"/>
        </w:rPr>
        <w:t>nine initiatives for the 2013-14</w:t>
      </w:r>
      <w:r>
        <w:rPr>
          <w:rFonts w:ascii="Calibri" w:hAnsi="Calibri" w:cs="Calibri"/>
          <w:sz w:val="22"/>
          <w:szCs w:val="22"/>
        </w:rPr>
        <w:t xml:space="preserve"> year. These major areas of institutional focus continue to be broad in scope and strategic in nature.  They help chart the course for the future direction of the College.  The College Initiatives are an extension of the College dialogue and are accomplished through</w:t>
      </w:r>
      <w:r w:rsidR="00813EEA">
        <w:rPr>
          <w:rFonts w:ascii="Calibri" w:hAnsi="Calibri" w:cs="Calibri"/>
          <w:sz w:val="22"/>
          <w:szCs w:val="22"/>
        </w:rPr>
        <w:t xml:space="preserve"> the work of College committees</w:t>
      </w:r>
      <w:r>
        <w:rPr>
          <w:rFonts w:ascii="Calibri" w:hAnsi="Calibri" w:cs="Calibri"/>
          <w:sz w:val="22"/>
          <w:szCs w:val="22"/>
        </w:rPr>
        <w:t xml:space="preserve"> </w:t>
      </w:r>
      <w:r w:rsidR="00813EEA">
        <w:rPr>
          <w:rFonts w:ascii="Calibri" w:hAnsi="Calibri" w:cs="Calibri"/>
          <w:sz w:val="22"/>
          <w:szCs w:val="22"/>
        </w:rPr>
        <w:t xml:space="preserve">and </w:t>
      </w:r>
      <w:r>
        <w:rPr>
          <w:rFonts w:ascii="Calibri" w:hAnsi="Calibri" w:cs="Calibri"/>
          <w:sz w:val="22"/>
          <w:szCs w:val="22"/>
        </w:rPr>
        <w:t>District-wide discussi</w:t>
      </w:r>
      <w:r w:rsidR="00813EEA">
        <w:rPr>
          <w:rFonts w:ascii="Calibri" w:hAnsi="Calibri" w:cs="Calibri"/>
          <w:sz w:val="22"/>
          <w:szCs w:val="22"/>
        </w:rPr>
        <w:t>on of trends and emerging needs</w:t>
      </w:r>
      <w:r>
        <w:rPr>
          <w:rFonts w:ascii="Calibri" w:hAnsi="Calibri" w:cs="Calibri"/>
          <w:sz w:val="22"/>
          <w:szCs w:val="22"/>
        </w:rPr>
        <w:t xml:space="preserve">. The College Initiatives </w:t>
      </w:r>
      <w:r w:rsidR="00813EEA">
        <w:rPr>
          <w:rFonts w:ascii="Calibri" w:hAnsi="Calibri" w:cs="Calibri"/>
          <w:sz w:val="22"/>
          <w:szCs w:val="22"/>
        </w:rPr>
        <w:t xml:space="preserve">currently </w:t>
      </w:r>
      <w:r>
        <w:rPr>
          <w:rFonts w:ascii="Calibri" w:hAnsi="Calibri" w:cs="Calibri"/>
          <w:sz w:val="22"/>
          <w:szCs w:val="22"/>
        </w:rPr>
        <w:t>comprise the framework of the District’s Institutional Master Plan, and provide direction to individual programs/units w</w:t>
      </w:r>
      <w:r w:rsidR="00813EEA">
        <w:rPr>
          <w:rFonts w:ascii="Calibri" w:hAnsi="Calibri" w:cs="Calibri"/>
          <w:sz w:val="22"/>
          <w:szCs w:val="22"/>
        </w:rPr>
        <w:t xml:space="preserve">ithin the District.  It is anticipated that the Strategic Plan will take the place of College Initiatives for the 2014-15 PRPP cycle.  </w:t>
      </w:r>
      <w:r w:rsidR="00180AE1">
        <w:rPr>
          <w:rFonts w:ascii="Calibri" w:hAnsi="Calibri" w:cs="Calibri"/>
          <w:sz w:val="22"/>
          <w:szCs w:val="22"/>
        </w:rPr>
        <w:t>The 2013-14</w:t>
      </w:r>
      <w:r>
        <w:rPr>
          <w:rFonts w:ascii="Calibri" w:hAnsi="Calibri" w:cs="Calibri"/>
          <w:sz w:val="22"/>
          <w:szCs w:val="22"/>
        </w:rPr>
        <w:t xml:space="preserve"> Sonoma County Junior College District Initiatives, which were approved by the Bo</w:t>
      </w:r>
      <w:r w:rsidR="00180AE1">
        <w:rPr>
          <w:rFonts w:ascii="Calibri" w:hAnsi="Calibri" w:cs="Calibri"/>
          <w:sz w:val="22"/>
          <w:szCs w:val="22"/>
        </w:rPr>
        <w:t>ard of Trustees in November 2012</w:t>
      </w:r>
      <w:r>
        <w:rPr>
          <w:rFonts w:ascii="Calibri" w:hAnsi="Calibri" w:cs="Calibri"/>
          <w:sz w:val="22"/>
          <w:szCs w:val="22"/>
        </w:rPr>
        <w:t>, encompass the following major areas of institutional focus:</w:t>
      </w:r>
    </w:p>
    <w:p w:rsidR="00813EEA" w:rsidRDefault="00813EEA" w:rsidP="00071923">
      <w:pPr>
        <w:jc w:val="both"/>
        <w:rPr>
          <w:rFonts w:ascii="Calibri" w:hAnsi="Calibri" w:cs="Calibri"/>
          <w:sz w:val="22"/>
          <w:szCs w:val="22"/>
        </w:rPr>
      </w:pP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071923">
        <w:rPr>
          <w:rFonts w:ascii="Calibri" w:hAnsi="Calibri" w:cs="Calibri"/>
          <w:sz w:val="22"/>
          <w:szCs w:val="22"/>
        </w:rPr>
        <w:t>Re-Engineering</w:t>
      </w: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071923">
        <w:rPr>
          <w:rFonts w:ascii="Calibri" w:hAnsi="Calibri" w:cs="Calibri"/>
          <w:sz w:val="22"/>
          <w:szCs w:val="22"/>
        </w:rPr>
        <w:t>Multi-Campus Coordination</w:t>
      </w: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071923">
        <w:rPr>
          <w:rFonts w:ascii="Calibri" w:hAnsi="Calibri" w:cs="Calibri"/>
          <w:sz w:val="22"/>
          <w:szCs w:val="22"/>
        </w:rPr>
        <w:t>Institutional Planning</w:t>
      </w: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071923">
        <w:rPr>
          <w:rFonts w:ascii="Calibri" w:hAnsi="Calibri" w:cs="Calibri"/>
          <w:sz w:val="22"/>
          <w:szCs w:val="22"/>
        </w:rPr>
        <w:t>Accreditation</w:t>
      </w: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071923">
        <w:rPr>
          <w:rFonts w:ascii="Calibri" w:hAnsi="Calibri" w:cs="Calibri"/>
          <w:sz w:val="22"/>
          <w:szCs w:val="22"/>
        </w:rPr>
        <w:t>Student Learning Outcomes Assessment</w:t>
      </w: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071923">
        <w:rPr>
          <w:rFonts w:ascii="Calibri" w:hAnsi="Calibri" w:cs="Calibri"/>
          <w:sz w:val="22"/>
          <w:szCs w:val="22"/>
        </w:rPr>
        <w:t>Basic Skills/Immigrant Education</w:t>
      </w: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5437B6">
        <w:rPr>
          <w:rFonts w:ascii="Calibri" w:hAnsi="Calibri" w:cs="Calibri"/>
          <w:sz w:val="22"/>
          <w:szCs w:val="22"/>
        </w:rPr>
        <w:t>Student Access, Success and Completion</w:t>
      </w: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071923">
        <w:rPr>
          <w:rFonts w:ascii="Calibri" w:hAnsi="Calibri" w:cs="Calibri"/>
          <w:sz w:val="22"/>
          <w:szCs w:val="22"/>
        </w:rPr>
        <w:t>Integrated Environmental Planning</w:t>
      </w:r>
    </w:p>
    <w:p w:rsidR="00071923" w:rsidRDefault="00B5743E" w:rsidP="00071923">
      <w:pPr>
        <w:numPr>
          <w:ilvl w:val="0"/>
          <w:numId w:val="1"/>
        </w:numPr>
        <w:rPr>
          <w:rFonts w:ascii="Calibri" w:hAnsi="Calibri" w:cs="Calibri"/>
          <w:sz w:val="22"/>
          <w:szCs w:val="22"/>
        </w:rPr>
      </w:pPr>
      <w:r>
        <w:rPr>
          <w:rFonts w:ascii="Calibri" w:hAnsi="Calibri" w:cs="Calibri"/>
          <w:sz w:val="22"/>
          <w:szCs w:val="22"/>
        </w:rPr>
        <w:t xml:space="preserve">  </w:t>
      </w:r>
      <w:r w:rsidR="00071923">
        <w:rPr>
          <w:rFonts w:ascii="Calibri" w:hAnsi="Calibri" w:cs="Calibri"/>
          <w:sz w:val="22"/>
          <w:szCs w:val="22"/>
        </w:rPr>
        <w:t>Emergency and Disaster Preparedness</w:t>
      </w:r>
    </w:p>
    <w:p w:rsidR="00071923" w:rsidRDefault="00071923" w:rsidP="00071923">
      <w:pPr>
        <w:rPr>
          <w:rFonts w:ascii="Calibri" w:hAnsi="Calibri" w:cs="Calibri"/>
          <w:sz w:val="22"/>
          <w:szCs w:val="22"/>
        </w:rPr>
      </w:pPr>
    </w:p>
    <w:p w:rsidR="00071923" w:rsidRPr="005437B6" w:rsidRDefault="00071923" w:rsidP="00071923">
      <w:pPr>
        <w:rPr>
          <w:rFonts w:asciiTheme="minorHAnsi" w:hAnsiTheme="minorHAnsi" w:cs="Calibri"/>
          <w:sz w:val="22"/>
          <w:szCs w:val="22"/>
        </w:rPr>
      </w:pPr>
      <w:r w:rsidRPr="005437B6">
        <w:rPr>
          <w:rFonts w:asciiTheme="minorHAnsi" w:hAnsiTheme="minorHAnsi" w:cs="Calibri"/>
          <w:sz w:val="22"/>
          <w:szCs w:val="22"/>
        </w:rPr>
        <w:t xml:space="preserve">College community members can reference the full text of the </w:t>
      </w:r>
      <w:r w:rsidR="005437B6" w:rsidRPr="005437B6">
        <w:rPr>
          <w:rFonts w:asciiTheme="minorHAnsi" w:hAnsiTheme="minorHAnsi" w:cs="Calibri"/>
          <w:sz w:val="22"/>
          <w:szCs w:val="22"/>
        </w:rPr>
        <w:t>2013-14</w:t>
      </w:r>
      <w:r w:rsidRPr="005437B6">
        <w:rPr>
          <w:rFonts w:asciiTheme="minorHAnsi" w:hAnsiTheme="minorHAnsi" w:cs="Calibri"/>
          <w:sz w:val="22"/>
          <w:szCs w:val="22"/>
        </w:rPr>
        <w:t xml:space="preserve"> College Initiatives with goals and objectives on the SRJC Planning website at </w:t>
      </w:r>
      <w:hyperlink r:id="rId11" w:history="1">
        <w:r w:rsidR="005437B6" w:rsidRPr="005437B6">
          <w:rPr>
            <w:rStyle w:val="Hyperlink"/>
            <w:rFonts w:asciiTheme="minorHAnsi" w:hAnsiTheme="minorHAnsi"/>
            <w:sz w:val="22"/>
            <w:szCs w:val="22"/>
          </w:rPr>
          <w:t>http://www.santarosa.edu/administration/planning/pdfs/2013-14%20College%20Initiatives%20DRAFT%2010-8-12--Clean.pdf</w:t>
        </w:r>
      </w:hyperlink>
      <w:r w:rsidRPr="005437B6">
        <w:rPr>
          <w:rFonts w:asciiTheme="minorHAnsi" w:hAnsiTheme="minorHAnsi" w:cs="Calibri"/>
          <w:sz w:val="22"/>
          <w:szCs w:val="22"/>
        </w:rPr>
        <w:t>.</w:t>
      </w:r>
      <w:r w:rsidR="005437B6">
        <w:rPr>
          <w:rFonts w:asciiTheme="minorHAnsi" w:hAnsiTheme="minorHAnsi" w:cs="Calibri"/>
          <w:sz w:val="22"/>
          <w:szCs w:val="22"/>
        </w:rPr>
        <w:t xml:space="preserve">  </w:t>
      </w:r>
      <w:r w:rsidR="005437B6" w:rsidRPr="005437B6">
        <w:rPr>
          <w:rFonts w:asciiTheme="minorHAnsi" w:hAnsiTheme="minorHAnsi" w:cs="Calibri"/>
          <w:sz w:val="22"/>
          <w:szCs w:val="22"/>
        </w:rPr>
        <w:t>A Status Update on the 2011-12</w:t>
      </w:r>
      <w:r w:rsidRPr="005437B6">
        <w:rPr>
          <w:rFonts w:asciiTheme="minorHAnsi" w:hAnsiTheme="minorHAnsi" w:cs="Calibri"/>
          <w:sz w:val="22"/>
          <w:szCs w:val="22"/>
        </w:rPr>
        <w:t xml:space="preserve"> College Initiatives is also available at</w:t>
      </w:r>
      <w:r w:rsidR="005437B6" w:rsidRPr="005437B6">
        <w:rPr>
          <w:rFonts w:asciiTheme="minorHAnsi" w:hAnsiTheme="minorHAnsi"/>
          <w:sz w:val="22"/>
          <w:szCs w:val="22"/>
        </w:rPr>
        <w:t xml:space="preserve"> </w:t>
      </w:r>
      <w:hyperlink r:id="rId12" w:history="1">
        <w:r w:rsidR="00B5743E" w:rsidRPr="007135A6">
          <w:rPr>
            <w:rStyle w:val="Hyperlink"/>
            <w:rFonts w:asciiTheme="minorHAnsi" w:hAnsiTheme="minorHAnsi"/>
            <w:sz w:val="22"/>
            <w:szCs w:val="22"/>
          </w:rPr>
          <w:t>http://www.santarosa.edu/administration/planning/pdfs/Planning%20Web%2010_12/SRJC%20College%20Initiatives%202011-12%20Status%20Update.pdf</w:t>
        </w:r>
      </w:hyperlink>
      <w:r w:rsidR="00B5743E">
        <w:rPr>
          <w:rFonts w:asciiTheme="minorHAnsi" w:hAnsiTheme="minorHAnsi"/>
          <w:color w:val="0000FF"/>
          <w:sz w:val="22"/>
          <w:szCs w:val="22"/>
        </w:rPr>
        <w:t xml:space="preserve"> </w:t>
      </w:r>
      <w:r w:rsidRPr="005437B6">
        <w:rPr>
          <w:rFonts w:asciiTheme="minorHAnsi" w:hAnsiTheme="minorHAnsi" w:cs="Calibri"/>
          <w:sz w:val="22"/>
          <w:szCs w:val="22"/>
        </w:rPr>
        <w:t xml:space="preserve">.  For more planning-related information, </w:t>
      </w:r>
      <w:r w:rsidR="00B5743E">
        <w:rPr>
          <w:rFonts w:asciiTheme="minorHAnsi" w:hAnsiTheme="minorHAnsi" w:cs="Calibri"/>
          <w:sz w:val="22"/>
          <w:szCs w:val="22"/>
        </w:rPr>
        <w:t>we invite you</w:t>
      </w:r>
      <w:r w:rsidRPr="005437B6">
        <w:rPr>
          <w:rFonts w:asciiTheme="minorHAnsi" w:hAnsiTheme="minorHAnsi" w:cs="Calibri"/>
          <w:sz w:val="22"/>
          <w:szCs w:val="22"/>
        </w:rPr>
        <w:t xml:space="preserve"> to explore the SRJC Planning website at </w:t>
      </w:r>
      <w:hyperlink r:id="rId13" w:history="1">
        <w:r w:rsidR="005437B6" w:rsidRPr="005437B6">
          <w:rPr>
            <w:rStyle w:val="Hyperlink"/>
            <w:rFonts w:asciiTheme="minorHAnsi" w:hAnsiTheme="minorHAnsi"/>
            <w:sz w:val="22"/>
            <w:szCs w:val="22"/>
          </w:rPr>
          <w:t>http://www.santarosa.edu/administration/planning/</w:t>
        </w:r>
      </w:hyperlink>
      <w:r w:rsidRPr="005437B6">
        <w:rPr>
          <w:rFonts w:asciiTheme="minorHAnsi" w:hAnsiTheme="minorHAnsi" w:cs="Calibri"/>
          <w:sz w:val="22"/>
          <w:szCs w:val="22"/>
        </w:rPr>
        <w:t>.</w:t>
      </w:r>
    </w:p>
    <w:p w:rsidR="00071923" w:rsidRDefault="00071923" w:rsidP="00071923">
      <w:pPr>
        <w:rPr>
          <w:rFonts w:ascii="Calibri" w:hAnsi="Calibri" w:cs="Calibri"/>
          <w:sz w:val="22"/>
          <w:szCs w:val="22"/>
        </w:rPr>
      </w:pPr>
    </w:p>
    <w:p w:rsidR="00071923" w:rsidRDefault="00071923" w:rsidP="00071923">
      <w:pPr>
        <w:rPr>
          <w:rFonts w:ascii="Calibri" w:hAnsi="Calibri" w:cs="Calibri"/>
          <w:sz w:val="22"/>
          <w:szCs w:val="22"/>
        </w:rPr>
      </w:pPr>
      <w:r>
        <w:rPr>
          <w:rFonts w:ascii="Calibri" w:hAnsi="Calibri" w:cs="Calibri"/>
          <w:sz w:val="22"/>
          <w:szCs w:val="22"/>
        </w:rPr>
        <w:t xml:space="preserve">The Board of Trustees approved the District Mission Statement shown below in June 2010.   The entire text of the Mission Statement with Supporting Statements can be found at </w:t>
      </w:r>
      <w:hyperlink r:id="rId14" w:history="1">
        <w:r>
          <w:rPr>
            <w:rStyle w:val="Hyperlink"/>
            <w:rFonts w:ascii="Calibri" w:hAnsi="Calibri" w:cs="Calibri"/>
            <w:sz w:val="22"/>
            <w:szCs w:val="22"/>
          </w:rPr>
          <w:t>http://www.santarosa.edu/polman/1mission/1.1.pdf</w:t>
        </w:r>
      </w:hyperlink>
      <w:r>
        <w:rPr>
          <w:rFonts w:ascii="Calibri" w:hAnsi="Calibri" w:cs="Calibri"/>
          <w:sz w:val="22"/>
          <w:szCs w:val="22"/>
        </w:rPr>
        <w:t xml:space="preserve">. </w:t>
      </w:r>
    </w:p>
    <w:p w:rsidR="00071923" w:rsidRDefault="00071923" w:rsidP="00071923">
      <w:pPr>
        <w:rPr>
          <w:rFonts w:ascii="Calibri" w:hAnsi="Calibri" w:cs="Calibri"/>
          <w:sz w:val="22"/>
          <w:szCs w:val="22"/>
        </w:rPr>
      </w:pPr>
    </w:p>
    <w:p w:rsidR="00071923" w:rsidRDefault="00071923" w:rsidP="00071923">
      <w:pPr>
        <w:rPr>
          <w:rFonts w:ascii="Calibri" w:hAnsi="Calibri" w:cs="Calibri"/>
          <w:b/>
          <w:bCs/>
          <w:color w:val="000000"/>
          <w:sz w:val="22"/>
          <w:szCs w:val="22"/>
          <w:u w:val="single"/>
        </w:rPr>
      </w:pPr>
      <w:r>
        <w:rPr>
          <w:rFonts w:ascii="Calibri" w:hAnsi="Calibri" w:cs="Calibri"/>
          <w:b/>
          <w:bCs/>
          <w:color w:val="000000"/>
          <w:sz w:val="22"/>
          <w:szCs w:val="22"/>
          <w:u w:val="single"/>
        </w:rPr>
        <w:t>Mission</w:t>
      </w:r>
    </w:p>
    <w:p w:rsidR="00071923" w:rsidRDefault="00071923" w:rsidP="00071923">
      <w:pPr>
        <w:rPr>
          <w:rFonts w:ascii="Calibri" w:hAnsi="Calibri" w:cs="Calibri"/>
          <w:i/>
          <w:iCs/>
          <w:sz w:val="22"/>
          <w:szCs w:val="22"/>
        </w:rPr>
      </w:pPr>
      <w:r>
        <w:rPr>
          <w:rFonts w:ascii="Calibri" w:hAnsi="Calibri" w:cs="Calibri"/>
          <w:i/>
          <w:iCs/>
          <w:sz w:val="22"/>
          <w:szCs w:val="22"/>
        </w:rPr>
        <w:t>Sonoma County Junior College District's Mission is to promote student learning throughout our diverse communities by increasing the knowledge, improving the skills and enhancing the lives of those who participate in our programs and enroll in our courses.</w:t>
      </w:r>
    </w:p>
    <w:p w:rsidR="00071923" w:rsidRDefault="00071923" w:rsidP="00071923">
      <w:pPr>
        <w:rPr>
          <w:rFonts w:ascii="Calibri" w:hAnsi="Calibri" w:cs="Calibri"/>
          <w:i/>
          <w:iCs/>
          <w:sz w:val="22"/>
          <w:szCs w:val="22"/>
        </w:rPr>
      </w:pPr>
    </w:p>
    <w:p w:rsidR="00071923" w:rsidRDefault="00071923" w:rsidP="00071923">
      <w:pPr>
        <w:rPr>
          <w:rFonts w:ascii="Calibri" w:hAnsi="Calibri" w:cs="Calibri"/>
          <w:i/>
          <w:iCs/>
          <w:sz w:val="22"/>
          <w:szCs w:val="22"/>
        </w:rPr>
      </w:pPr>
      <w:r>
        <w:rPr>
          <w:rFonts w:ascii="Calibri" w:hAnsi="Calibri" w:cs="Calibri"/>
          <w:i/>
          <w:iCs/>
          <w:sz w:val="22"/>
          <w:szCs w:val="22"/>
        </w:rPr>
        <w:t xml:space="preserve">This Mission affirms the District's responsibility to provide the following: </w:t>
      </w:r>
    </w:p>
    <w:p w:rsidR="00071923" w:rsidRDefault="00071923" w:rsidP="00071923">
      <w:pPr>
        <w:numPr>
          <w:ilvl w:val="0"/>
          <w:numId w:val="2"/>
        </w:numPr>
        <w:rPr>
          <w:rFonts w:ascii="Calibri" w:eastAsia="Times New Roman" w:hAnsi="Calibri" w:cs="Calibri"/>
          <w:i/>
          <w:iCs/>
          <w:sz w:val="22"/>
          <w:szCs w:val="22"/>
        </w:rPr>
      </w:pPr>
      <w:r>
        <w:rPr>
          <w:rFonts w:ascii="Calibri" w:eastAsia="Times New Roman" w:hAnsi="Calibri" w:cs="Calibri"/>
          <w:i/>
          <w:iCs/>
          <w:sz w:val="22"/>
          <w:szCs w:val="22"/>
        </w:rPr>
        <w:t xml:space="preserve">lower division academic education, to support transfer to four-year institutions  </w:t>
      </w:r>
    </w:p>
    <w:p w:rsidR="00071923" w:rsidRDefault="00071923" w:rsidP="00071923">
      <w:pPr>
        <w:numPr>
          <w:ilvl w:val="0"/>
          <w:numId w:val="2"/>
        </w:numPr>
        <w:rPr>
          <w:rFonts w:ascii="Calibri" w:eastAsia="Times New Roman" w:hAnsi="Calibri" w:cs="Calibri"/>
          <w:i/>
          <w:iCs/>
          <w:sz w:val="22"/>
          <w:szCs w:val="22"/>
        </w:rPr>
      </w:pPr>
      <w:r>
        <w:rPr>
          <w:rFonts w:ascii="Calibri" w:eastAsia="Times New Roman" w:hAnsi="Calibri" w:cs="Calibri"/>
          <w:i/>
          <w:iCs/>
          <w:sz w:val="22"/>
          <w:szCs w:val="22"/>
        </w:rPr>
        <w:t>career and technical education, to support economic development and job growth</w:t>
      </w:r>
    </w:p>
    <w:p w:rsidR="00071923" w:rsidRDefault="00071923" w:rsidP="00071923">
      <w:pPr>
        <w:pStyle w:val="ListParagraph"/>
        <w:numPr>
          <w:ilvl w:val="0"/>
          <w:numId w:val="2"/>
        </w:numPr>
        <w:spacing w:after="0" w:line="240" w:lineRule="auto"/>
        <w:rPr>
          <w:i/>
          <w:iCs/>
        </w:rPr>
      </w:pPr>
      <w:r>
        <w:rPr>
          <w:i/>
          <w:iCs/>
        </w:rPr>
        <w:t xml:space="preserve">basic skills, to include English language skills acquisition </w:t>
      </w:r>
    </w:p>
    <w:p w:rsidR="00071923" w:rsidRDefault="00071923" w:rsidP="00071923">
      <w:pPr>
        <w:pStyle w:val="ListParagraph"/>
        <w:numPr>
          <w:ilvl w:val="0"/>
          <w:numId w:val="2"/>
        </w:numPr>
        <w:spacing w:after="0" w:line="240" w:lineRule="auto"/>
        <w:rPr>
          <w:i/>
          <w:iCs/>
        </w:rPr>
      </w:pPr>
      <w:r>
        <w:rPr>
          <w:i/>
          <w:iCs/>
        </w:rPr>
        <w:t>student and academic support services, to improve student success and retention</w:t>
      </w:r>
    </w:p>
    <w:p w:rsidR="00071923" w:rsidRDefault="00071923" w:rsidP="00071923">
      <w:pPr>
        <w:jc w:val="center"/>
        <w:rPr>
          <w:rFonts w:ascii="Calibri" w:hAnsi="Calibri" w:cs="Calibri"/>
          <w:sz w:val="22"/>
          <w:szCs w:val="22"/>
        </w:rPr>
      </w:pPr>
    </w:p>
    <w:p w:rsidR="00071923" w:rsidRDefault="00071923" w:rsidP="00071923">
      <w:pPr>
        <w:jc w:val="center"/>
        <w:rPr>
          <w:rFonts w:ascii="Calibri" w:hAnsi="Calibri" w:cs="Calibri"/>
          <w:sz w:val="22"/>
          <w:szCs w:val="22"/>
        </w:rPr>
      </w:pPr>
    </w:p>
    <w:p w:rsidR="00071923" w:rsidRDefault="00071923" w:rsidP="00071923">
      <w:pPr>
        <w:jc w:val="center"/>
        <w:rPr>
          <w:rFonts w:ascii="Calibri" w:hAnsi="Calibri" w:cs="Calibri"/>
          <w:b/>
          <w:bCs/>
        </w:rPr>
      </w:pPr>
      <w:r>
        <w:rPr>
          <w:rFonts w:ascii="Calibri" w:hAnsi="Calibri" w:cs="Calibri"/>
          <w:b/>
          <w:bCs/>
        </w:rPr>
        <w:t>Santa Rosa Junior College</w:t>
      </w:r>
    </w:p>
    <w:p w:rsidR="00071923" w:rsidRDefault="00071923" w:rsidP="00071923">
      <w:pPr>
        <w:jc w:val="center"/>
        <w:rPr>
          <w:rFonts w:ascii="Calibri" w:hAnsi="Calibri" w:cs="Calibri"/>
          <w:b/>
          <w:bCs/>
        </w:rPr>
      </w:pPr>
      <w:r>
        <w:rPr>
          <w:rFonts w:ascii="Calibri" w:hAnsi="Calibri" w:cs="Calibri"/>
          <w:b/>
          <w:bCs/>
        </w:rPr>
        <w:t xml:space="preserve">Program and Resource Planning Process (PRPP) </w:t>
      </w:r>
    </w:p>
    <w:p w:rsidR="00071923" w:rsidRDefault="00071923" w:rsidP="00071923">
      <w:pPr>
        <w:jc w:val="center"/>
        <w:rPr>
          <w:rFonts w:ascii="Calibri" w:hAnsi="Calibri" w:cs="Calibri"/>
          <w:b/>
          <w:bCs/>
          <w:color w:val="C00000"/>
        </w:rPr>
      </w:pPr>
      <w:r>
        <w:rPr>
          <w:rFonts w:ascii="Calibri" w:hAnsi="Calibri" w:cs="Calibri"/>
          <w:b/>
          <w:bCs/>
        </w:rPr>
        <w:t>Timeline of Activities</w:t>
      </w:r>
    </w:p>
    <w:p w:rsidR="00071923" w:rsidRDefault="001A1DA5" w:rsidP="00071923">
      <w:pPr>
        <w:jc w:val="center"/>
        <w:rPr>
          <w:rFonts w:ascii="Calibri" w:hAnsi="Calibri" w:cs="Calibri"/>
          <w:b/>
          <w:bCs/>
          <w:sz w:val="22"/>
          <w:szCs w:val="22"/>
        </w:rPr>
      </w:pPr>
      <w:r>
        <w:rPr>
          <w:rFonts w:ascii="Calibri" w:hAnsi="Calibri" w:cs="Calibri"/>
          <w:b/>
          <w:bCs/>
          <w:color w:val="C00000"/>
        </w:rPr>
        <w:t>2013/14</w:t>
      </w:r>
      <w:r w:rsidR="00071923">
        <w:rPr>
          <w:rFonts w:ascii="Calibri" w:hAnsi="Calibri" w:cs="Calibri"/>
          <w:b/>
          <w:bCs/>
          <w:color w:val="C00000"/>
        </w:rPr>
        <w:t xml:space="preserve"> Planning Cycle</w:t>
      </w:r>
    </w:p>
    <w:tbl>
      <w:tblPr>
        <w:tblW w:w="9540" w:type="dxa"/>
        <w:tblInd w:w="295" w:type="dxa"/>
        <w:tblCellMar>
          <w:left w:w="0" w:type="dxa"/>
          <w:right w:w="0" w:type="dxa"/>
        </w:tblCellMar>
        <w:tblLook w:val="04A0" w:firstRow="1" w:lastRow="0" w:firstColumn="1" w:lastColumn="0" w:noHBand="0" w:noVBand="1"/>
      </w:tblPr>
      <w:tblGrid>
        <w:gridCol w:w="1220"/>
        <w:gridCol w:w="8320"/>
      </w:tblGrid>
      <w:tr w:rsidR="00071923" w:rsidTr="006D4342">
        <w:tc>
          <w:tcPr>
            <w:tcW w:w="122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071923" w:rsidRDefault="00071923">
            <w:pPr>
              <w:rPr>
                <w:rFonts w:ascii="Calibri" w:hAnsi="Calibri" w:cs="Calibri"/>
                <w:sz w:val="22"/>
                <w:szCs w:val="22"/>
              </w:rPr>
            </w:pPr>
            <w:r>
              <w:rPr>
                <w:rFonts w:ascii="Calibri" w:hAnsi="Calibri" w:cs="Calibri"/>
                <w:sz w:val="22"/>
                <w:szCs w:val="22"/>
              </w:rPr>
              <w:t>November</w:t>
            </w:r>
          </w:p>
          <w:p w:rsidR="00071923" w:rsidRDefault="001A1DA5">
            <w:pPr>
              <w:rPr>
                <w:rFonts w:ascii="Calibri" w:hAnsi="Calibri" w:cs="Calibri"/>
                <w:sz w:val="22"/>
                <w:szCs w:val="22"/>
              </w:rPr>
            </w:pPr>
            <w:r>
              <w:rPr>
                <w:rFonts w:ascii="Calibri" w:hAnsi="Calibri" w:cs="Calibri"/>
                <w:sz w:val="22"/>
                <w:szCs w:val="22"/>
              </w:rPr>
              <w:t>2012</w:t>
            </w:r>
          </w:p>
        </w:tc>
        <w:tc>
          <w:tcPr>
            <w:tcW w:w="8320"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071923" w:rsidRDefault="00071923">
            <w:pPr>
              <w:pStyle w:val="ListParagraph"/>
              <w:numPr>
                <w:ilvl w:val="0"/>
                <w:numId w:val="3"/>
              </w:numPr>
              <w:spacing w:after="0" w:line="240" w:lineRule="auto"/>
            </w:pPr>
            <w:r>
              <w:t>Supervising Administrators/Managers notify the Vice Presidents of any changes to the editor or approver lists</w:t>
            </w:r>
          </w:p>
          <w:p w:rsidR="00071923" w:rsidRDefault="00071923">
            <w:pPr>
              <w:pStyle w:val="ListParagraph"/>
              <w:numPr>
                <w:ilvl w:val="0"/>
                <w:numId w:val="3"/>
              </w:numPr>
              <w:spacing w:after="0" w:line="240" w:lineRule="auto"/>
            </w:pPr>
            <w:r>
              <w:t>Program/units request any changes to the program/unit configuration (requires approval of Supervising Administrator and Vice President)</w:t>
            </w:r>
          </w:p>
          <w:p w:rsidR="00071923" w:rsidRDefault="001A1DA5">
            <w:pPr>
              <w:pStyle w:val="ListParagraph"/>
              <w:numPr>
                <w:ilvl w:val="0"/>
                <w:numId w:val="4"/>
              </w:numPr>
              <w:spacing w:after="0" w:line="240" w:lineRule="auto"/>
            </w:pPr>
            <w:r>
              <w:t>2012 PRPPs rolled forward to 2013</w:t>
            </w:r>
          </w:p>
          <w:p w:rsidR="00071923" w:rsidRDefault="00071923">
            <w:pPr>
              <w:pStyle w:val="ListParagraph"/>
              <w:numPr>
                <w:ilvl w:val="0"/>
                <w:numId w:val="4"/>
              </w:numPr>
              <w:spacing w:after="0" w:line="240" w:lineRule="auto"/>
            </w:pPr>
            <w:r>
              <w:t>B</w:t>
            </w:r>
            <w:r w:rsidR="001A1DA5">
              <w:t>oard of Trustees approve 2013/14</w:t>
            </w:r>
            <w:r>
              <w:t xml:space="preserve"> College Initiatives</w:t>
            </w:r>
          </w:p>
          <w:p w:rsidR="006D4342" w:rsidRDefault="006D4342" w:rsidP="006D4342">
            <w:pPr>
              <w:pStyle w:val="ListParagraph"/>
              <w:spacing w:after="0" w:line="240" w:lineRule="auto"/>
            </w:pPr>
          </w:p>
        </w:tc>
      </w:tr>
      <w:tr w:rsidR="00071923" w:rsidTr="006D4342">
        <w:tc>
          <w:tcPr>
            <w:tcW w:w="122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71923" w:rsidRDefault="001A1DA5">
            <w:pPr>
              <w:rPr>
                <w:rFonts w:ascii="Calibri" w:hAnsi="Calibri" w:cs="Calibri"/>
                <w:sz w:val="22"/>
                <w:szCs w:val="22"/>
              </w:rPr>
            </w:pPr>
            <w:r>
              <w:rPr>
                <w:rFonts w:ascii="Calibri" w:hAnsi="Calibri" w:cs="Calibri"/>
                <w:sz w:val="22"/>
                <w:szCs w:val="22"/>
              </w:rPr>
              <w:t>December 2012</w:t>
            </w:r>
          </w:p>
        </w:tc>
        <w:tc>
          <w:tcPr>
            <w:tcW w:w="8320" w:type="dxa"/>
            <w:tcBorders>
              <w:top w:val="nil"/>
              <w:left w:val="nil"/>
              <w:bottom w:val="single" w:sz="8" w:space="0" w:color="auto"/>
              <w:right w:val="single" w:sz="8" w:space="0" w:color="auto"/>
            </w:tcBorders>
            <w:tcMar>
              <w:top w:w="0" w:type="dxa"/>
              <w:left w:w="115" w:type="dxa"/>
              <w:bottom w:w="0" w:type="dxa"/>
              <w:right w:w="115" w:type="dxa"/>
            </w:tcMar>
            <w:hideMark/>
          </w:tcPr>
          <w:p w:rsidR="00071923" w:rsidRPr="00B5743E" w:rsidRDefault="00071923" w:rsidP="00B5743E">
            <w:pPr>
              <w:pStyle w:val="ListParagraph"/>
              <w:numPr>
                <w:ilvl w:val="0"/>
                <w:numId w:val="4"/>
              </w:numPr>
              <w:spacing w:after="0" w:line="240" w:lineRule="auto"/>
              <w:rPr>
                <w:b/>
                <w:bCs/>
                <w:color w:val="C00000"/>
              </w:rPr>
            </w:pPr>
            <w:r>
              <w:rPr>
                <w:b/>
                <w:bCs/>
                <w:color w:val="C00000"/>
              </w:rPr>
              <w:t xml:space="preserve">IPC  </w:t>
            </w:r>
            <w:r w:rsidRPr="00E87B4E">
              <w:rPr>
                <w:b/>
                <w:bCs/>
                <w:color w:val="C00000"/>
              </w:rPr>
              <w:t xml:space="preserve">launch of </w:t>
            </w:r>
            <w:r w:rsidR="001A1DA5" w:rsidRPr="00E87B4E">
              <w:rPr>
                <w:b/>
                <w:color w:val="C00000"/>
              </w:rPr>
              <w:t>2013/14</w:t>
            </w:r>
            <w:r w:rsidR="001A1DA5" w:rsidRPr="00E87B4E">
              <w:rPr>
                <w:color w:val="C00000"/>
              </w:rPr>
              <w:t xml:space="preserve"> </w:t>
            </w:r>
            <w:r w:rsidRPr="00E87B4E">
              <w:rPr>
                <w:b/>
                <w:bCs/>
                <w:color w:val="C00000"/>
              </w:rPr>
              <w:t xml:space="preserve">PRPP </w:t>
            </w:r>
            <w:r>
              <w:rPr>
                <w:b/>
                <w:bCs/>
                <w:color w:val="C00000"/>
              </w:rPr>
              <w:t>cycle</w:t>
            </w:r>
          </w:p>
          <w:p w:rsidR="00071923" w:rsidRDefault="00071923">
            <w:pPr>
              <w:pStyle w:val="ListParagraph"/>
              <w:numPr>
                <w:ilvl w:val="0"/>
                <w:numId w:val="4"/>
              </w:numPr>
              <w:spacing w:after="0" w:line="240" w:lineRule="auto"/>
            </w:pPr>
            <w:r>
              <w:t>“Early birds” begin working on PRPPs</w:t>
            </w:r>
          </w:p>
          <w:p w:rsidR="00071923" w:rsidRDefault="00E87B4E">
            <w:pPr>
              <w:pStyle w:val="ListParagraph"/>
              <w:numPr>
                <w:ilvl w:val="0"/>
                <w:numId w:val="4"/>
              </w:numPr>
              <w:spacing w:after="0" w:line="240" w:lineRule="auto"/>
            </w:pPr>
            <w:r>
              <w:t> “Core Data” posted on ShareP</w:t>
            </w:r>
            <w:r w:rsidR="006D4342">
              <w:t>oint for all units</w:t>
            </w:r>
          </w:p>
          <w:p w:rsidR="006D4342" w:rsidRDefault="006D4342" w:rsidP="006D4342">
            <w:pPr>
              <w:pStyle w:val="ListParagraph"/>
              <w:spacing w:after="0" w:line="240" w:lineRule="auto"/>
            </w:pPr>
          </w:p>
        </w:tc>
      </w:tr>
      <w:tr w:rsidR="00071923" w:rsidTr="006D4342">
        <w:tc>
          <w:tcPr>
            <w:tcW w:w="122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71923" w:rsidRDefault="001A1DA5">
            <w:pPr>
              <w:rPr>
                <w:rFonts w:ascii="Calibri" w:hAnsi="Calibri" w:cs="Calibri"/>
              </w:rPr>
            </w:pPr>
            <w:r>
              <w:rPr>
                <w:rFonts w:ascii="Calibri" w:hAnsi="Calibri" w:cs="Calibri"/>
                <w:sz w:val="22"/>
                <w:szCs w:val="22"/>
              </w:rPr>
              <w:t>January 2013</w:t>
            </w:r>
          </w:p>
        </w:tc>
        <w:tc>
          <w:tcPr>
            <w:tcW w:w="8320" w:type="dxa"/>
            <w:tcBorders>
              <w:top w:val="nil"/>
              <w:left w:val="nil"/>
              <w:bottom w:val="single" w:sz="8" w:space="0" w:color="auto"/>
              <w:right w:val="single" w:sz="8" w:space="0" w:color="auto"/>
            </w:tcBorders>
            <w:tcMar>
              <w:top w:w="0" w:type="dxa"/>
              <w:left w:w="115" w:type="dxa"/>
              <w:bottom w:w="0" w:type="dxa"/>
              <w:right w:w="115" w:type="dxa"/>
            </w:tcMar>
            <w:hideMark/>
          </w:tcPr>
          <w:p w:rsidR="00071923" w:rsidRDefault="00E87B4E">
            <w:pPr>
              <w:pStyle w:val="ListParagraph"/>
              <w:numPr>
                <w:ilvl w:val="0"/>
                <w:numId w:val="3"/>
              </w:numPr>
              <w:spacing w:after="0" w:line="240" w:lineRule="auto"/>
            </w:pPr>
            <w:r>
              <w:t>“Academic Data” posted on ShareP</w:t>
            </w:r>
            <w:r w:rsidR="00071923">
              <w:t>oint for all Academic units</w:t>
            </w:r>
          </w:p>
          <w:p w:rsidR="00071923" w:rsidRDefault="00071923">
            <w:pPr>
              <w:pStyle w:val="ListParagraph"/>
              <w:numPr>
                <w:ilvl w:val="0"/>
                <w:numId w:val="3"/>
              </w:numPr>
              <w:spacing w:after="0" w:line="240" w:lineRule="auto"/>
            </w:pPr>
            <w:r>
              <w:t>FT/PT ratios, faculty within retirement range and curr</w:t>
            </w:r>
            <w:r w:rsidR="00E87B4E">
              <w:t>iculum currency posted on ShareP</w:t>
            </w:r>
            <w:r>
              <w:t>oint</w:t>
            </w:r>
          </w:p>
          <w:p w:rsidR="00071923" w:rsidRDefault="00B5743E">
            <w:pPr>
              <w:pStyle w:val="ListParagraph"/>
              <w:numPr>
                <w:ilvl w:val="0"/>
                <w:numId w:val="3"/>
              </w:numPr>
              <w:spacing w:after="0" w:line="240" w:lineRule="auto"/>
            </w:pPr>
            <w:r>
              <w:t xml:space="preserve">Training begins </w:t>
            </w:r>
            <w:r w:rsidR="00071923">
              <w:t>for new and continuing users</w:t>
            </w:r>
          </w:p>
          <w:p w:rsidR="00071923" w:rsidRDefault="00071923">
            <w:pPr>
              <w:pStyle w:val="ListParagraph"/>
              <w:numPr>
                <w:ilvl w:val="0"/>
                <w:numId w:val="3"/>
              </w:numPr>
              <w:spacing w:after="0" w:line="240" w:lineRule="auto"/>
            </w:pPr>
            <w:r>
              <w:t xml:space="preserve">All units working on PRPP for </w:t>
            </w:r>
            <w:r w:rsidR="001A1DA5">
              <w:t>2013/14</w:t>
            </w:r>
          </w:p>
        </w:tc>
      </w:tr>
      <w:tr w:rsidR="00071923" w:rsidTr="006D4342">
        <w:tc>
          <w:tcPr>
            <w:tcW w:w="122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71923" w:rsidRDefault="001A1DA5">
            <w:pPr>
              <w:rPr>
                <w:rFonts w:ascii="Calibri" w:hAnsi="Calibri" w:cs="Calibri"/>
              </w:rPr>
            </w:pPr>
            <w:r>
              <w:rPr>
                <w:rFonts w:ascii="Calibri" w:hAnsi="Calibri" w:cs="Calibri"/>
                <w:sz w:val="22"/>
                <w:szCs w:val="22"/>
              </w:rPr>
              <w:t>February 2013</w:t>
            </w:r>
          </w:p>
        </w:tc>
        <w:tc>
          <w:tcPr>
            <w:tcW w:w="8320" w:type="dxa"/>
            <w:tcBorders>
              <w:top w:val="nil"/>
              <w:left w:val="nil"/>
              <w:bottom w:val="single" w:sz="8" w:space="0" w:color="auto"/>
              <w:right w:val="single" w:sz="8" w:space="0" w:color="auto"/>
            </w:tcBorders>
            <w:tcMar>
              <w:top w:w="0" w:type="dxa"/>
              <w:left w:w="115" w:type="dxa"/>
              <w:bottom w:w="0" w:type="dxa"/>
              <w:right w:w="115" w:type="dxa"/>
            </w:tcMar>
            <w:hideMark/>
          </w:tcPr>
          <w:p w:rsidR="00071923" w:rsidRDefault="00071923">
            <w:pPr>
              <w:pStyle w:val="ListParagraph"/>
              <w:numPr>
                <w:ilvl w:val="0"/>
                <w:numId w:val="5"/>
              </w:numPr>
              <w:spacing w:after="0" w:line="240" w:lineRule="auto"/>
            </w:pPr>
            <w:r>
              <w:t>Any additional or unique data provided by Vice Presidents to their components</w:t>
            </w:r>
          </w:p>
          <w:p w:rsidR="00071923" w:rsidRDefault="00071923">
            <w:pPr>
              <w:pStyle w:val="ListParagraph"/>
              <w:numPr>
                <w:ilvl w:val="0"/>
                <w:numId w:val="5"/>
              </w:numPr>
              <w:spacing w:after="0" w:line="240" w:lineRule="auto"/>
            </w:pPr>
            <w:r>
              <w:t>Continue trainings</w:t>
            </w:r>
          </w:p>
          <w:p w:rsidR="00071923" w:rsidRDefault="00071923">
            <w:pPr>
              <w:pStyle w:val="ListParagraph"/>
              <w:numPr>
                <w:ilvl w:val="0"/>
                <w:numId w:val="5"/>
              </w:numPr>
              <w:spacing w:after="0" w:line="240" w:lineRule="auto"/>
            </w:pPr>
            <w:r>
              <w:t xml:space="preserve">All units working on PRPP for </w:t>
            </w:r>
            <w:r w:rsidR="001A1DA5">
              <w:t>2013/14</w:t>
            </w:r>
          </w:p>
        </w:tc>
      </w:tr>
      <w:tr w:rsidR="00071923" w:rsidTr="006D4342">
        <w:tc>
          <w:tcPr>
            <w:tcW w:w="122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71923" w:rsidRDefault="001A1DA5">
            <w:pPr>
              <w:rPr>
                <w:rFonts w:ascii="Calibri" w:hAnsi="Calibri" w:cs="Calibri"/>
              </w:rPr>
            </w:pPr>
            <w:r>
              <w:rPr>
                <w:rFonts w:ascii="Calibri" w:hAnsi="Calibri" w:cs="Calibri"/>
                <w:sz w:val="22"/>
                <w:szCs w:val="22"/>
              </w:rPr>
              <w:t>March 2013</w:t>
            </w:r>
          </w:p>
        </w:tc>
        <w:tc>
          <w:tcPr>
            <w:tcW w:w="8320" w:type="dxa"/>
            <w:tcBorders>
              <w:top w:val="nil"/>
              <w:left w:val="nil"/>
              <w:bottom w:val="single" w:sz="8" w:space="0" w:color="auto"/>
              <w:right w:val="single" w:sz="8" w:space="0" w:color="auto"/>
            </w:tcBorders>
            <w:tcMar>
              <w:top w:w="0" w:type="dxa"/>
              <w:left w:w="115" w:type="dxa"/>
              <w:bottom w:w="0" w:type="dxa"/>
              <w:right w:w="115" w:type="dxa"/>
            </w:tcMar>
            <w:hideMark/>
          </w:tcPr>
          <w:p w:rsidR="00071923" w:rsidRDefault="00071923">
            <w:pPr>
              <w:pStyle w:val="ListParagraph"/>
              <w:numPr>
                <w:ilvl w:val="0"/>
                <w:numId w:val="5"/>
              </w:numPr>
              <w:spacing w:after="0" w:line="240" w:lineRule="auto"/>
            </w:pPr>
            <w:r>
              <w:t xml:space="preserve">Distribution of </w:t>
            </w:r>
            <w:r w:rsidR="001A1DA5">
              <w:t>2013/14</w:t>
            </w:r>
            <w:r>
              <w:t xml:space="preserve"> Budget Development</w:t>
            </w:r>
            <w:r w:rsidR="001A1DA5">
              <w:t xml:space="preserve"> Worksheets on or before March 4</w:t>
            </w:r>
            <w:r>
              <w:rPr>
                <w:vertAlign w:val="superscript"/>
              </w:rPr>
              <w:t>th</w:t>
            </w:r>
            <w:r>
              <w:t xml:space="preserve"> to be used in conjunction with PRPP</w:t>
            </w:r>
          </w:p>
          <w:p w:rsidR="00071923" w:rsidRDefault="00071923">
            <w:pPr>
              <w:pStyle w:val="ListParagraph"/>
              <w:numPr>
                <w:ilvl w:val="0"/>
                <w:numId w:val="5"/>
              </w:numPr>
              <w:spacing w:after="0" w:line="240" w:lineRule="auto"/>
            </w:pPr>
            <w:r>
              <w:t>Continue trainings</w:t>
            </w:r>
            <w:r w:rsidR="001A1DA5">
              <w:t xml:space="preserve"> only as needed</w:t>
            </w:r>
          </w:p>
          <w:p w:rsidR="00071923" w:rsidRDefault="00071923" w:rsidP="001A1DA5">
            <w:pPr>
              <w:pStyle w:val="ListParagraph"/>
              <w:numPr>
                <w:ilvl w:val="0"/>
                <w:numId w:val="5"/>
              </w:numPr>
              <w:spacing w:after="0" w:line="240" w:lineRule="auto"/>
            </w:pPr>
            <w:r>
              <w:t>Con</w:t>
            </w:r>
            <w:r w:rsidR="001A1DA5">
              <w:t>tinue working on PRPP for 2013/14</w:t>
            </w:r>
          </w:p>
        </w:tc>
      </w:tr>
      <w:tr w:rsidR="00071923" w:rsidTr="006D4342">
        <w:tc>
          <w:tcPr>
            <w:tcW w:w="122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71923" w:rsidRDefault="001A1DA5">
            <w:pPr>
              <w:rPr>
                <w:rFonts w:ascii="Calibri" w:hAnsi="Calibri" w:cs="Calibri"/>
              </w:rPr>
            </w:pPr>
            <w:r>
              <w:rPr>
                <w:rFonts w:ascii="Calibri" w:hAnsi="Calibri" w:cs="Calibri"/>
                <w:sz w:val="22"/>
                <w:szCs w:val="22"/>
              </w:rPr>
              <w:lastRenderedPageBreak/>
              <w:t>April 2013</w:t>
            </w:r>
          </w:p>
        </w:tc>
        <w:tc>
          <w:tcPr>
            <w:tcW w:w="8320" w:type="dxa"/>
            <w:tcBorders>
              <w:top w:val="nil"/>
              <w:left w:val="nil"/>
              <w:bottom w:val="single" w:sz="8" w:space="0" w:color="auto"/>
              <w:right w:val="single" w:sz="8" w:space="0" w:color="auto"/>
            </w:tcBorders>
            <w:tcMar>
              <w:top w:w="0" w:type="dxa"/>
              <w:left w:w="115" w:type="dxa"/>
              <w:bottom w:w="0" w:type="dxa"/>
              <w:right w:w="115" w:type="dxa"/>
            </w:tcMar>
            <w:hideMark/>
          </w:tcPr>
          <w:p w:rsidR="00071923" w:rsidRDefault="00071923">
            <w:pPr>
              <w:pStyle w:val="ListParagraph"/>
              <w:numPr>
                <w:ilvl w:val="0"/>
                <w:numId w:val="5"/>
              </w:numPr>
              <w:spacing w:after="0" w:line="240" w:lineRule="auto"/>
            </w:pPr>
            <w:r>
              <w:t>Continue trainings only as needed</w:t>
            </w:r>
          </w:p>
          <w:p w:rsidR="00071923" w:rsidRDefault="00071923">
            <w:pPr>
              <w:pStyle w:val="ListParagraph"/>
              <w:numPr>
                <w:ilvl w:val="0"/>
                <w:numId w:val="6"/>
              </w:numPr>
              <w:spacing w:after="0" w:line="240" w:lineRule="auto"/>
            </w:pPr>
            <w:r>
              <w:t xml:space="preserve">PRPP documents completed for all programs/units on or before </w:t>
            </w:r>
            <w:r w:rsidR="001A1DA5">
              <w:rPr>
                <w:b/>
                <w:bCs/>
                <w:color w:val="C00000"/>
              </w:rPr>
              <w:t>Monday, April 15</w:t>
            </w:r>
            <w:r w:rsidR="001A1DA5" w:rsidRPr="001A1DA5">
              <w:rPr>
                <w:b/>
                <w:bCs/>
                <w:color w:val="C00000"/>
                <w:vertAlign w:val="superscript"/>
              </w:rPr>
              <w:t>th</w:t>
            </w:r>
            <w:r>
              <w:rPr>
                <w:b/>
                <w:bCs/>
                <w:color w:val="C00000"/>
              </w:rPr>
              <w:t xml:space="preserve"> </w:t>
            </w:r>
          </w:p>
          <w:p w:rsidR="001A1DA5" w:rsidRDefault="00071923" w:rsidP="00B5743E">
            <w:pPr>
              <w:pStyle w:val="ListParagraph"/>
              <w:numPr>
                <w:ilvl w:val="0"/>
                <w:numId w:val="6"/>
              </w:numPr>
              <w:spacing w:after="0" w:line="240" w:lineRule="auto"/>
            </w:pPr>
            <w:r>
              <w:t>Dialogue between supervising administrators/managers and program/units.</w:t>
            </w:r>
          </w:p>
        </w:tc>
      </w:tr>
      <w:tr w:rsidR="00071923" w:rsidTr="006D4342">
        <w:tc>
          <w:tcPr>
            <w:tcW w:w="122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71923" w:rsidRDefault="001A1DA5">
            <w:pPr>
              <w:rPr>
                <w:rFonts w:ascii="Calibri" w:hAnsi="Calibri" w:cs="Calibri"/>
              </w:rPr>
            </w:pPr>
            <w:r>
              <w:rPr>
                <w:rFonts w:ascii="Calibri" w:hAnsi="Calibri" w:cs="Calibri"/>
                <w:sz w:val="22"/>
                <w:szCs w:val="22"/>
              </w:rPr>
              <w:t>May 2013</w:t>
            </w:r>
          </w:p>
        </w:tc>
        <w:tc>
          <w:tcPr>
            <w:tcW w:w="8320" w:type="dxa"/>
            <w:tcBorders>
              <w:top w:val="nil"/>
              <w:left w:val="nil"/>
              <w:bottom w:val="single" w:sz="8" w:space="0" w:color="auto"/>
              <w:right w:val="single" w:sz="8" w:space="0" w:color="auto"/>
            </w:tcBorders>
            <w:tcMar>
              <w:top w:w="0" w:type="dxa"/>
              <w:left w:w="115" w:type="dxa"/>
              <w:bottom w:w="0" w:type="dxa"/>
              <w:right w:w="115" w:type="dxa"/>
            </w:tcMar>
            <w:hideMark/>
          </w:tcPr>
          <w:p w:rsidR="00071923" w:rsidRDefault="00071923">
            <w:pPr>
              <w:pStyle w:val="ListParagraph"/>
              <w:numPr>
                <w:ilvl w:val="0"/>
                <w:numId w:val="7"/>
              </w:numPr>
              <w:spacing w:after="0" w:line="240" w:lineRule="auto"/>
            </w:pPr>
            <w:r>
              <w:t>Budget Development Worksheets due to accounting May 4</w:t>
            </w:r>
            <w:r>
              <w:rPr>
                <w:vertAlign w:val="superscript"/>
              </w:rPr>
              <w:t>th</w:t>
            </w:r>
            <w:r>
              <w:t xml:space="preserve"> for incorporation into the Tentative Budget</w:t>
            </w:r>
          </w:p>
          <w:p w:rsidR="00071923" w:rsidRDefault="00071923">
            <w:pPr>
              <w:pStyle w:val="ListParagraph"/>
              <w:numPr>
                <w:ilvl w:val="0"/>
                <w:numId w:val="7"/>
              </w:numPr>
              <w:spacing w:after="0" w:line="240" w:lineRule="auto"/>
            </w:pPr>
            <w:r>
              <w:t>Academic Affairs clusters, Student Services, and Petaluma Campus discuss priorities for faculty, non-faculty staffing, instructional equipment, durable equipment, facilities, and budget requests</w:t>
            </w:r>
          </w:p>
          <w:p w:rsidR="00071923" w:rsidRDefault="00071923">
            <w:pPr>
              <w:pStyle w:val="ListParagraph"/>
              <w:numPr>
                <w:ilvl w:val="0"/>
                <w:numId w:val="7"/>
              </w:numPr>
              <w:spacing w:after="0" w:line="240" w:lineRule="auto"/>
            </w:pPr>
            <w:r>
              <w:t>All other component areas engage in dialogue with their units and prioritize requests for non-faculty staffing, durable equipment, facilities and budget requests</w:t>
            </w:r>
          </w:p>
          <w:p w:rsidR="00071923" w:rsidRDefault="00071923">
            <w:pPr>
              <w:pStyle w:val="ListParagraph"/>
              <w:numPr>
                <w:ilvl w:val="0"/>
                <w:numId w:val="7"/>
              </w:numPr>
              <w:spacing w:after="0" w:line="240" w:lineRule="auto"/>
            </w:pPr>
            <w:r>
              <w:t>Survey Editors and approvers</w:t>
            </w:r>
          </w:p>
          <w:p w:rsidR="00071923" w:rsidRDefault="00071923">
            <w:pPr>
              <w:pStyle w:val="ListParagraph"/>
              <w:numPr>
                <w:ilvl w:val="0"/>
                <w:numId w:val="7"/>
              </w:numPr>
              <w:spacing w:after="0" w:line="240" w:lineRule="auto"/>
            </w:pPr>
            <w:r>
              <w:t xml:space="preserve">Supervising Administrators/Managers approve program/unit level </w:t>
            </w:r>
            <w:r w:rsidR="001A1DA5">
              <w:t xml:space="preserve">2013/14 </w:t>
            </w:r>
            <w:r>
              <w:t xml:space="preserve">PRPP reports on or before </w:t>
            </w:r>
            <w:r>
              <w:rPr>
                <w:b/>
                <w:bCs/>
              </w:rPr>
              <w:t>May 31</w:t>
            </w:r>
            <w:r>
              <w:rPr>
                <w:b/>
                <w:bCs/>
                <w:vertAlign w:val="superscript"/>
              </w:rPr>
              <w:t>st</w:t>
            </w:r>
            <w:r>
              <w:t xml:space="preserve"> </w:t>
            </w:r>
          </w:p>
        </w:tc>
      </w:tr>
      <w:tr w:rsidR="00071923" w:rsidTr="006D4342">
        <w:tc>
          <w:tcPr>
            <w:tcW w:w="122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071923" w:rsidRDefault="001A1DA5">
            <w:pPr>
              <w:rPr>
                <w:rFonts w:ascii="Calibri" w:hAnsi="Calibri" w:cs="Calibri"/>
              </w:rPr>
            </w:pPr>
            <w:r>
              <w:rPr>
                <w:rFonts w:ascii="Calibri" w:hAnsi="Calibri" w:cs="Calibri"/>
                <w:sz w:val="22"/>
                <w:szCs w:val="22"/>
              </w:rPr>
              <w:t>June – August 2013</w:t>
            </w:r>
          </w:p>
        </w:tc>
        <w:tc>
          <w:tcPr>
            <w:tcW w:w="8320" w:type="dxa"/>
            <w:tcBorders>
              <w:top w:val="nil"/>
              <w:left w:val="nil"/>
              <w:bottom w:val="single" w:sz="8" w:space="0" w:color="auto"/>
              <w:right w:val="single" w:sz="8" w:space="0" w:color="auto"/>
            </w:tcBorders>
            <w:tcMar>
              <w:top w:w="0" w:type="dxa"/>
              <w:left w:w="115" w:type="dxa"/>
              <w:bottom w:w="0" w:type="dxa"/>
              <w:right w:w="115" w:type="dxa"/>
            </w:tcMar>
            <w:hideMark/>
          </w:tcPr>
          <w:p w:rsidR="00071923" w:rsidRDefault="00071923">
            <w:pPr>
              <w:pStyle w:val="ListParagraph"/>
              <w:numPr>
                <w:ilvl w:val="0"/>
                <w:numId w:val="8"/>
              </w:numPr>
              <w:spacing w:after="0" w:line="240" w:lineRule="auto"/>
            </w:pPr>
            <w:r>
              <w:t xml:space="preserve">Dean IIIs submit their PRPPs for VPAA review by </w:t>
            </w:r>
            <w:r>
              <w:rPr>
                <w:b/>
                <w:bCs/>
              </w:rPr>
              <w:t>June 7</w:t>
            </w:r>
            <w:r>
              <w:rPr>
                <w:b/>
                <w:bCs/>
                <w:vertAlign w:val="superscript"/>
              </w:rPr>
              <w:t>th</w:t>
            </w:r>
          </w:p>
          <w:p w:rsidR="00071923" w:rsidRDefault="00071923">
            <w:pPr>
              <w:pStyle w:val="ListParagraph"/>
              <w:numPr>
                <w:ilvl w:val="0"/>
                <w:numId w:val="8"/>
              </w:numPr>
              <w:spacing w:after="0" w:line="240" w:lineRule="auto"/>
            </w:pPr>
            <w:r>
              <w:t>Academic Affairs schedules retreats for prioritization</w:t>
            </w:r>
          </w:p>
          <w:p w:rsidR="00071923" w:rsidRDefault="00071923">
            <w:pPr>
              <w:pStyle w:val="ListParagraph"/>
              <w:numPr>
                <w:ilvl w:val="0"/>
                <w:numId w:val="8"/>
              </w:numPr>
              <w:spacing w:after="0" w:line="240" w:lineRule="auto"/>
            </w:pPr>
            <w:r>
              <w:t xml:space="preserve">Component Administrators review PRPP documents, draft and discuss component-level prioritizations for </w:t>
            </w:r>
            <w:r w:rsidR="001A1DA5">
              <w:t xml:space="preserve">2013/14 </w:t>
            </w:r>
            <w:r>
              <w:t>(instructional equipment, budget, durable equipment, facilities and new initiatives)</w:t>
            </w:r>
          </w:p>
          <w:p w:rsidR="00071923" w:rsidRDefault="00071923">
            <w:pPr>
              <w:pStyle w:val="ListParagraph"/>
              <w:numPr>
                <w:ilvl w:val="0"/>
                <w:numId w:val="8"/>
              </w:numPr>
              <w:spacing w:after="0" w:line="240" w:lineRule="auto"/>
            </w:pPr>
            <w:r>
              <w:t>Component Administrators Retreat (July)</w:t>
            </w:r>
          </w:p>
          <w:p w:rsidR="00071923" w:rsidRDefault="00071923">
            <w:pPr>
              <w:pStyle w:val="ListParagraph"/>
              <w:numPr>
                <w:ilvl w:val="0"/>
                <w:numId w:val="8"/>
              </w:numPr>
              <w:spacing w:after="0" w:line="240" w:lineRule="auto"/>
            </w:pPr>
            <w:r>
              <w:t>Incorporation of Component budgetary decisions into the Adopted Budget</w:t>
            </w:r>
          </w:p>
        </w:tc>
      </w:tr>
    </w:tbl>
    <w:p w:rsidR="00071923" w:rsidRDefault="00071923" w:rsidP="00071923">
      <w:pPr>
        <w:rPr>
          <w:rFonts w:ascii="Calibri" w:hAnsi="Calibri" w:cs="Calibri"/>
          <w:sz w:val="22"/>
          <w:szCs w:val="22"/>
        </w:rPr>
      </w:pPr>
    </w:p>
    <w:p w:rsidR="00071923" w:rsidRDefault="00071923" w:rsidP="00071923">
      <w:pPr>
        <w:rPr>
          <w:rFonts w:ascii="Calibri" w:hAnsi="Calibri" w:cs="Calibri"/>
          <w:b/>
          <w:bCs/>
          <w:sz w:val="22"/>
          <w:szCs w:val="22"/>
          <w:u w:val="single"/>
        </w:rPr>
      </w:pPr>
    </w:p>
    <w:p w:rsidR="00071923" w:rsidRDefault="00071923" w:rsidP="00071923">
      <w:pPr>
        <w:jc w:val="center"/>
        <w:rPr>
          <w:rFonts w:ascii="Calibri" w:hAnsi="Calibri" w:cs="Calibri"/>
          <w:b/>
          <w:bCs/>
          <w:sz w:val="22"/>
          <w:szCs w:val="22"/>
          <w:u w:val="single"/>
        </w:rPr>
      </w:pPr>
      <w:r>
        <w:rPr>
          <w:rFonts w:ascii="Calibri" w:hAnsi="Calibri" w:cs="Calibri"/>
          <w:b/>
          <w:bCs/>
          <w:sz w:val="22"/>
          <w:szCs w:val="22"/>
          <w:u w:val="single"/>
        </w:rPr>
        <w:t>“Hands On” Trainings Open to Employees from All Component Areas</w:t>
      </w:r>
    </w:p>
    <w:p w:rsidR="00071923" w:rsidRPr="00F221A6" w:rsidRDefault="00F221A6" w:rsidP="00071923">
      <w:pPr>
        <w:jc w:val="center"/>
        <w:rPr>
          <w:rFonts w:asciiTheme="minorHAnsi" w:hAnsiTheme="minorHAnsi" w:cs="Calibri"/>
          <w:b/>
          <w:bCs/>
          <w:sz w:val="22"/>
          <w:szCs w:val="22"/>
        </w:rPr>
      </w:pPr>
      <w:r>
        <w:rPr>
          <w:rFonts w:asciiTheme="minorHAnsi" w:hAnsiTheme="minorHAnsi" w:cs="Calibri"/>
          <w:b/>
          <w:bCs/>
          <w:sz w:val="22"/>
          <w:szCs w:val="22"/>
        </w:rPr>
        <w:t>SANTA ROSA CAMPUS</w:t>
      </w:r>
    </w:p>
    <w:p w:rsidR="00F221A6" w:rsidRPr="00F221A6" w:rsidRDefault="00F221A6" w:rsidP="00F221A6">
      <w:pPr>
        <w:jc w:val="center"/>
        <w:rPr>
          <w:rFonts w:asciiTheme="minorHAnsi" w:hAnsiTheme="minorHAnsi"/>
          <w:color w:val="000000"/>
          <w:sz w:val="22"/>
          <w:szCs w:val="22"/>
        </w:rPr>
      </w:pPr>
      <w:r w:rsidRPr="00F221A6">
        <w:rPr>
          <w:rFonts w:asciiTheme="minorHAnsi" w:hAnsiTheme="minorHAnsi"/>
          <w:color w:val="000000"/>
          <w:sz w:val="22"/>
          <w:szCs w:val="22"/>
        </w:rPr>
        <w:t>March 14th (3pm-5pm)</w:t>
      </w:r>
      <w:r>
        <w:rPr>
          <w:rFonts w:asciiTheme="minorHAnsi" w:hAnsiTheme="minorHAnsi"/>
          <w:color w:val="000000"/>
          <w:sz w:val="22"/>
          <w:szCs w:val="22"/>
        </w:rPr>
        <w:t xml:space="preserve"> – Doyle 4420</w:t>
      </w:r>
    </w:p>
    <w:p w:rsidR="00F221A6" w:rsidRDefault="00F221A6" w:rsidP="00F221A6">
      <w:pPr>
        <w:jc w:val="center"/>
        <w:rPr>
          <w:rFonts w:asciiTheme="minorHAnsi" w:hAnsiTheme="minorHAnsi"/>
          <w:color w:val="000000"/>
          <w:sz w:val="22"/>
          <w:szCs w:val="22"/>
        </w:rPr>
      </w:pPr>
      <w:r w:rsidRPr="00F221A6">
        <w:rPr>
          <w:rFonts w:asciiTheme="minorHAnsi" w:hAnsiTheme="minorHAnsi"/>
          <w:color w:val="000000"/>
          <w:sz w:val="22"/>
          <w:szCs w:val="22"/>
        </w:rPr>
        <w:t>April 4th (3pm-5pm)</w:t>
      </w:r>
      <w:r>
        <w:rPr>
          <w:rFonts w:asciiTheme="minorHAnsi" w:hAnsiTheme="minorHAnsi"/>
          <w:color w:val="000000"/>
          <w:sz w:val="22"/>
          <w:szCs w:val="22"/>
        </w:rPr>
        <w:t xml:space="preserve"> – Doyle 4420</w:t>
      </w:r>
    </w:p>
    <w:p w:rsidR="007C2008" w:rsidRDefault="007C2008" w:rsidP="00F221A6">
      <w:pPr>
        <w:jc w:val="center"/>
        <w:rPr>
          <w:rFonts w:asciiTheme="minorHAnsi" w:hAnsiTheme="minorHAnsi"/>
          <w:color w:val="000000"/>
          <w:sz w:val="22"/>
          <w:szCs w:val="22"/>
        </w:rPr>
      </w:pPr>
      <w:r>
        <w:rPr>
          <w:rFonts w:asciiTheme="minorHAnsi" w:hAnsiTheme="minorHAnsi"/>
          <w:color w:val="000000"/>
          <w:sz w:val="22"/>
          <w:szCs w:val="22"/>
        </w:rPr>
        <w:t>Other Dates To Be Announced</w:t>
      </w:r>
    </w:p>
    <w:p w:rsidR="00F221A6" w:rsidRDefault="00F221A6" w:rsidP="00F221A6">
      <w:pPr>
        <w:jc w:val="center"/>
        <w:rPr>
          <w:rFonts w:asciiTheme="minorHAnsi" w:hAnsiTheme="minorHAnsi"/>
          <w:color w:val="000000"/>
          <w:sz w:val="22"/>
          <w:szCs w:val="22"/>
        </w:rPr>
      </w:pPr>
    </w:p>
    <w:p w:rsidR="00F221A6" w:rsidRPr="00F221A6" w:rsidRDefault="00F221A6" w:rsidP="00F221A6">
      <w:pPr>
        <w:jc w:val="center"/>
        <w:rPr>
          <w:rFonts w:asciiTheme="minorHAnsi" w:hAnsiTheme="minorHAnsi"/>
          <w:b/>
          <w:color w:val="000000"/>
          <w:sz w:val="22"/>
          <w:szCs w:val="22"/>
        </w:rPr>
      </w:pPr>
      <w:r w:rsidRPr="00F221A6">
        <w:rPr>
          <w:rFonts w:asciiTheme="minorHAnsi" w:hAnsiTheme="minorHAnsi"/>
          <w:b/>
          <w:color w:val="000000"/>
          <w:sz w:val="22"/>
          <w:szCs w:val="22"/>
        </w:rPr>
        <w:t>PETALUMA CAMPUS</w:t>
      </w:r>
    </w:p>
    <w:p w:rsidR="00F221A6" w:rsidRPr="00F221A6" w:rsidRDefault="007E5587" w:rsidP="00F221A6">
      <w:pPr>
        <w:jc w:val="center"/>
        <w:rPr>
          <w:rFonts w:asciiTheme="minorHAnsi" w:hAnsiTheme="minorHAnsi"/>
          <w:color w:val="000000"/>
          <w:sz w:val="22"/>
          <w:szCs w:val="22"/>
        </w:rPr>
      </w:pPr>
      <w:r>
        <w:rPr>
          <w:rFonts w:asciiTheme="minorHAnsi" w:hAnsiTheme="minorHAnsi"/>
          <w:color w:val="000000"/>
          <w:sz w:val="22"/>
          <w:szCs w:val="22"/>
        </w:rPr>
        <w:t xml:space="preserve">To </w:t>
      </w:r>
      <w:r w:rsidR="001C4CAE">
        <w:rPr>
          <w:rFonts w:asciiTheme="minorHAnsi" w:hAnsiTheme="minorHAnsi"/>
          <w:color w:val="000000"/>
          <w:sz w:val="22"/>
          <w:szCs w:val="22"/>
        </w:rPr>
        <w:t>B</w:t>
      </w:r>
      <w:r>
        <w:rPr>
          <w:rFonts w:asciiTheme="minorHAnsi" w:hAnsiTheme="minorHAnsi"/>
          <w:color w:val="000000"/>
          <w:sz w:val="22"/>
          <w:szCs w:val="22"/>
        </w:rPr>
        <w:t>e Announced</w:t>
      </w:r>
    </w:p>
    <w:p w:rsidR="00071923" w:rsidRPr="00F221A6" w:rsidRDefault="00071923" w:rsidP="00F221A6">
      <w:pPr>
        <w:rPr>
          <w:rFonts w:ascii="Arial" w:hAnsi="Arial" w:cs="Arial"/>
          <w:b/>
          <w:bCs/>
          <w:sz w:val="22"/>
          <w:szCs w:val="22"/>
        </w:rPr>
      </w:pPr>
    </w:p>
    <w:p w:rsidR="00F221A6" w:rsidRDefault="00F221A6" w:rsidP="00F221A6">
      <w:pPr>
        <w:pStyle w:val="PlainText"/>
        <w:jc w:val="center"/>
        <w:rPr>
          <w:rFonts w:ascii="Calibri" w:hAnsi="Calibri"/>
        </w:rPr>
      </w:pPr>
      <w:r>
        <w:rPr>
          <w:rFonts w:ascii="Calibri" w:hAnsi="Calibri"/>
        </w:rPr>
        <w:t>For Santa Ro</w:t>
      </w:r>
      <w:r w:rsidR="0075524A">
        <w:rPr>
          <w:rFonts w:ascii="Calibri" w:hAnsi="Calibri"/>
        </w:rPr>
        <w:t>sa trainings, RSVP to Megan Low</w:t>
      </w:r>
      <w:r>
        <w:rPr>
          <w:rFonts w:ascii="Calibri" w:hAnsi="Calibri"/>
        </w:rPr>
        <w:t xml:space="preserve">ry-Reed at </w:t>
      </w:r>
      <w:hyperlink r:id="rId15" w:history="1">
        <w:r w:rsidR="0075524A" w:rsidRPr="00251EE0">
          <w:rPr>
            <w:rStyle w:val="Hyperlink"/>
            <w:rFonts w:ascii="Calibri" w:hAnsi="Calibri"/>
          </w:rPr>
          <w:t>mlowryreed@santarosa.edu</w:t>
        </w:r>
      </w:hyperlink>
    </w:p>
    <w:p w:rsidR="00F221A6" w:rsidRDefault="00F221A6" w:rsidP="00F221A6">
      <w:pPr>
        <w:pStyle w:val="PlainText"/>
        <w:jc w:val="center"/>
        <w:rPr>
          <w:rFonts w:ascii="Calibri" w:hAnsi="Calibri"/>
        </w:rPr>
      </w:pPr>
      <w:r>
        <w:rPr>
          <w:rFonts w:ascii="Calibri" w:hAnsi="Calibri"/>
        </w:rPr>
        <w:t xml:space="preserve">For </w:t>
      </w:r>
      <w:smartTag w:uri="urn:schemas-microsoft-com:office:smarttags" w:element="City">
        <w:smartTag w:uri="urn:schemas-microsoft-com:office:smarttags" w:element="place">
          <w:r>
            <w:rPr>
              <w:rFonts w:ascii="Calibri" w:hAnsi="Calibri"/>
            </w:rPr>
            <w:t>Petaluma</w:t>
          </w:r>
        </w:smartTag>
      </w:smartTag>
      <w:r>
        <w:rPr>
          <w:rFonts w:ascii="Calibri" w:hAnsi="Calibri"/>
        </w:rPr>
        <w:t xml:space="preserve"> training, RSVP to Kimberly Kalember at </w:t>
      </w:r>
      <w:hyperlink r:id="rId16" w:history="1">
        <w:r w:rsidRPr="00831C70">
          <w:rPr>
            <w:rStyle w:val="Hyperlink"/>
            <w:rFonts w:ascii="Calibri" w:hAnsi="Calibri"/>
          </w:rPr>
          <w:t>kkalember@santarosa.edu</w:t>
        </w:r>
      </w:hyperlink>
    </w:p>
    <w:p w:rsidR="00F221A6" w:rsidRPr="00FE0456" w:rsidRDefault="00F221A6" w:rsidP="00F221A6">
      <w:pPr>
        <w:pStyle w:val="PlainText"/>
      </w:pPr>
    </w:p>
    <w:p w:rsidR="001A1DA5" w:rsidRPr="00F221A6" w:rsidRDefault="001A1DA5" w:rsidP="00F221A6">
      <w:pPr>
        <w:jc w:val="center"/>
        <w:rPr>
          <w:rFonts w:ascii="Calibri" w:hAnsi="Calibri" w:cs="Calibri"/>
          <w:sz w:val="22"/>
          <w:szCs w:val="22"/>
        </w:rPr>
      </w:pPr>
    </w:p>
    <w:p w:rsidR="00071923" w:rsidRDefault="00071923" w:rsidP="00BC01F9">
      <w:pPr>
        <w:jc w:val="both"/>
        <w:rPr>
          <w:rFonts w:ascii="Calibri" w:hAnsi="Calibri" w:cs="Calibri"/>
        </w:rPr>
      </w:pPr>
      <w:r w:rsidRPr="00461B41">
        <w:rPr>
          <w:rFonts w:ascii="Calibri" w:hAnsi="Calibri" w:cs="Calibri"/>
          <w:u w:val="single"/>
        </w:rPr>
        <w:t>NOTE</w:t>
      </w:r>
      <w:r>
        <w:rPr>
          <w:rFonts w:ascii="Calibri" w:hAnsi="Calibri" w:cs="Calibri"/>
        </w:rPr>
        <w:t xml:space="preserve">:  The text for all prompt changes </w:t>
      </w:r>
      <w:r w:rsidR="00461B41">
        <w:rPr>
          <w:rFonts w:ascii="Calibri" w:hAnsi="Calibri" w:cs="Calibri"/>
        </w:rPr>
        <w:t>is</w:t>
      </w:r>
      <w:r>
        <w:rPr>
          <w:rFonts w:ascii="Calibri" w:hAnsi="Calibri" w:cs="Calibri"/>
        </w:rPr>
        <w:t xml:space="preserve"> shown in </w:t>
      </w:r>
      <w:r w:rsidRPr="00E87B4E">
        <w:rPr>
          <w:rFonts w:ascii="Calibri" w:hAnsi="Calibri" w:cs="Calibri"/>
          <w:b/>
          <w:color w:val="C00000"/>
        </w:rPr>
        <w:t>red</w:t>
      </w:r>
      <w:r w:rsidRPr="00E87B4E">
        <w:rPr>
          <w:rFonts w:ascii="Calibri" w:hAnsi="Calibri" w:cs="Calibri"/>
          <w:color w:val="C00000"/>
        </w:rPr>
        <w:t xml:space="preserve"> </w:t>
      </w:r>
      <w:r w:rsidR="00BC01F9">
        <w:rPr>
          <w:rFonts w:ascii="Calibri" w:hAnsi="Calibri" w:cs="Calibri"/>
        </w:rPr>
        <w:t xml:space="preserve">in the 2013 </w:t>
      </w:r>
      <w:r w:rsidR="0069693F">
        <w:rPr>
          <w:rFonts w:ascii="Calibri" w:hAnsi="Calibri" w:cs="Calibri"/>
        </w:rPr>
        <w:t xml:space="preserve">PRPP </w:t>
      </w:r>
      <w:r w:rsidR="00BC01F9">
        <w:rPr>
          <w:rFonts w:ascii="Calibri" w:hAnsi="Calibri" w:cs="Calibri"/>
        </w:rPr>
        <w:t xml:space="preserve">Writer’s Guide (see </w:t>
      </w:r>
      <w:hyperlink r:id="rId17" w:history="1">
        <w:r w:rsidR="0069693F" w:rsidRPr="004620E3">
          <w:rPr>
            <w:rStyle w:val="Hyperlink"/>
            <w:rFonts w:ascii="Calibri" w:hAnsi="Calibri" w:cs="Calibri"/>
          </w:rPr>
          <w:t>https://bussharepoint.santarosa.edu/prpp/default.aspx</w:t>
        </w:r>
      </w:hyperlink>
      <w:r w:rsidR="0069693F">
        <w:rPr>
          <w:rFonts w:ascii="Calibri" w:hAnsi="Calibri" w:cs="Calibri"/>
        </w:rPr>
        <w:t xml:space="preserve">) </w:t>
      </w:r>
      <w:r w:rsidR="00BC01F9">
        <w:rPr>
          <w:rFonts w:ascii="Calibri" w:hAnsi="Calibri" w:cs="Calibri"/>
        </w:rPr>
        <w:t>a</w:t>
      </w:r>
      <w:r w:rsidR="00B5743E">
        <w:rPr>
          <w:rFonts w:ascii="Calibri" w:hAnsi="Calibri" w:cs="Calibri"/>
        </w:rPr>
        <w:t>nd in</w:t>
      </w:r>
      <w:r>
        <w:rPr>
          <w:rFonts w:ascii="Calibri" w:hAnsi="Calibri" w:cs="Calibri"/>
        </w:rPr>
        <w:t xml:space="preserve"> the </w:t>
      </w:r>
      <w:r w:rsidR="0069693F">
        <w:rPr>
          <w:rFonts w:ascii="Calibri" w:hAnsi="Calibri" w:cs="Calibri"/>
        </w:rPr>
        <w:t xml:space="preserve">pull down prompts in the </w:t>
      </w:r>
      <w:r>
        <w:rPr>
          <w:rFonts w:ascii="Calibri" w:hAnsi="Calibri" w:cs="Calibri"/>
        </w:rPr>
        <w:t>PRPP template.</w:t>
      </w:r>
    </w:p>
    <w:p w:rsidR="00071923" w:rsidRDefault="00071923" w:rsidP="00071923">
      <w:pPr>
        <w:rPr>
          <w:rFonts w:ascii="Calibri" w:hAnsi="Calibri" w:cs="Calibri"/>
          <w:sz w:val="22"/>
          <w:szCs w:val="22"/>
        </w:rPr>
      </w:pPr>
      <w:bookmarkStart w:id="0" w:name="_GoBack"/>
      <w:bookmarkEnd w:id="0"/>
    </w:p>
    <w:p w:rsidR="00A6148D" w:rsidRDefault="00A6148D"/>
    <w:sectPr w:rsidR="00A6148D" w:rsidSect="00461B41">
      <w:headerReference w:type="even" r:id="rId18"/>
      <w:headerReference w:type="default" r:id="rId19"/>
      <w:footerReference w:type="even" r:id="rId20"/>
      <w:footerReference w:type="default" r:id="rId21"/>
      <w:headerReference w:type="first" r:id="rId22"/>
      <w:footerReference w:type="first" r:id="rId23"/>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4E" w:rsidRDefault="00E87B4E" w:rsidP="00E54ABC">
      <w:r>
        <w:separator/>
      </w:r>
    </w:p>
  </w:endnote>
  <w:endnote w:type="continuationSeparator" w:id="0">
    <w:p w:rsidR="00E87B4E" w:rsidRDefault="00E87B4E" w:rsidP="00E5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izQuadrata">
    <w:altName w:val="Courier New"/>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4E" w:rsidRDefault="00E87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4E" w:rsidRDefault="00E87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4E" w:rsidRDefault="00E87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4E" w:rsidRDefault="00E87B4E" w:rsidP="00E54ABC">
      <w:r>
        <w:separator/>
      </w:r>
    </w:p>
  </w:footnote>
  <w:footnote w:type="continuationSeparator" w:id="0">
    <w:p w:rsidR="00E87B4E" w:rsidRDefault="00E87B4E" w:rsidP="00E5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4E" w:rsidRDefault="00E87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4E" w:rsidRDefault="00E87B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4E" w:rsidRDefault="00E87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2C0A"/>
    <w:multiLevelType w:val="hybridMultilevel"/>
    <w:tmpl w:val="D7487F4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CB858A1"/>
    <w:multiLevelType w:val="hybridMultilevel"/>
    <w:tmpl w:val="E67E011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379678E"/>
    <w:multiLevelType w:val="multilevel"/>
    <w:tmpl w:val="03F2D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1B1C25"/>
    <w:multiLevelType w:val="hybridMultilevel"/>
    <w:tmpl w:val="D3F0198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876325"/>
    <w:multiLevelType w:val="hybridMultilevel"/>
    <w:tmpl w:val="848465E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BC8577F"/>
    <w:multiLevelType w:val="hybridMultilevel"/>
    <w:tmpl w:val="B788638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AAB5EE8"/>
    <w:multiLevelType w:val="hybridMultilevel"/>
    <w:tmpl w:val="41A4C0DA"/>
    <w:lvl w:ilvl="0" w:tplc="24F06F50">
      <w:start w:val="1"/>
      <w:numFmt w:val="upperRoman"/>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FD76800"/>
    <w:multiLevelType w:val="hybridMultilevel"/>
    <w:tmpl w:val="28CC9E2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23"/>
    <w:rsid w:val="00071923"/>
    <w:rsid w:val="000772F2"/>
    <w:rsid w:val="00180AE1"/>
    <w:rsid w:val="00184E08"/>
    <w:rsid w:val="001A1DA5"/>
    <w:rsid w:val="001C0DBD"/>
    <w:rsid w:val="001C4CAE"/>
    <w:rsid w:val="001E05AA"/>
    <w:rsid w:val="002A704C"/>
    <w:rsid w:val="00421ADF"/>
    <w:rsid w:val="00461B41"/>
    <w:rsid w:val="00484A22"/>
    <w:rsid w:val="005437B6"/>
    <w:rsid w:val="0069693F"/>
    <w:rsid w:val="006D4342"/>
    <w:rsid w:val="0075524A"/>
    <w:rsid w:val="007B70AC"/>
    <w:rsid w:val="007C2008"/>
    <w:rsid w:val="007E5587"/>
    <w:rsid w:val="00813EEA"/>
    <w:rsid w:val="00A6148D"/>
    <w:rsid w:val="00AD5E73"/>
    <w:rsid w:val="00B516C2"/>
    <w:rsid w:val="00B5743E"/>
    <w:rsid w:val="00B60090"/>
    <w:rsid w:val="00BB5115"/>
    <w:rsid w:val="00BC01F9"/>
    <w:rsid w:val="00BE1366"/>
    <w:rsid w:val="00C83D10"/>
    <w:rsid w:val="00CF7A7D"/>
    <w:rsid w:val="00D72D60"/>
    <w:rsid w:val="00E43311"/>
    <w:rsid w:val="00E54ABC"/>
    <w:rsid w:val="00E87B4E"/>
    <w:rsid w:val="00F2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2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71923"/>
    <w:pPr>
      <w:keepNext/>
      <w:outlineLvl w:val="0"/>
    </w:pPr>
    <w:rPr>
      <w:rFonts w:ascii="FrizQuadrata" w:hAnsi="FrizQuadrata"/>
      <w:b/>
      <w:bCs/>
      <w:color w:val="000080"/>
      <w:kern w:val="3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923"/>
    <w:rPr>
      <w:rFonts w:ascii="FrizQuadrata" w:hAnsi="FrizQuadrata" w:cs="Times New Roman"/>
      <w:b/>
      <w:bCs/>
      <w:color w:val="000080"/>
      <w:kern w:val="36"/>
      <w:sz w:val="16"/>
      <w:szCs w:val="16"/>
    </w:rPr>
  </w:style>
  <w:style w:type="character" w:styleId="Hyperlink">
    <w:name w:val="Hyperlink"/>
    <w:basedOn w:val="DefaultParagraphFont"/>
    <w:unhideWhenUsed/>
    <w:rsid w:val="00071923"/>
    <w:rPr>
      <w:color w:val="0000FF"/>
      <w:u w:val="single"/>
    </w:rPr>
  </w:style>
  <w:style w:type="paragraph" w:styleId="PlainText">
    <w:name w:val="Plain Text"/>
    <w:basedOn w:val="Normal"/>
    <w:link w:val="PlainTextChar"/>
    <w:uiPriority w:val="99"/>
    <w:unhideWhenUsed/>
    <w:rsid w:val="00071923"/>
    <w:rPr>
      <w:rFonts w:ascii="Consolas" w:hAnsi="Consolas" w:cs="Consolas"/>
      <w:sz w:val="21"/>
      <w:szCs w:val="21"/>
    </w:rPr>
  </w:style>
  <w:style w:type="character" w:customStyle="1" w:styleId="PlainTextChar">
    <w:name w:val="Plain Text Char"/>
    <w:basedOn w:val="DefaultParagraphFont"/>
    <w:link w:val="PlainText"/>
    <w:uiPriority w:val="99"/>
    <w:rsid w:val="00071923"/>
    <w:rPr>
      <w:rFonts w:ascii="Consolas" w:hAnsi="Consolas" w:cs="Consolas"/>
      <w:sz w:val="21"/>
      <w:szCs w:val="21"/>
    </w:rPr>
  </w:style>
  <w:style w:type="paragraph" w:styleId="ListParagraph">
    <w:name w:val="List Paragraph"/>
    <w:basedOn w:val="Normal"/>
    <w:uiPriority w:val="34"/>
    <w:qFormat/>
    <w:rsid w:val="00071923"/>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071923"/>
    <w:rPr>
      <w:rFonts w:ascii="Tahoma" w:hAnsi="Tahoma" w:cs="Tahoma"/>
      <w:sz w:val="16"/>
      <w:szCs w:val="16"/>
    </w:rPr>
  </w:style>
  <w:style w:type="character" w:customStyle="1" w:styleId="BalloonTextChar">
    <w:name w:val="Balloon Text Char"/>
    <w:basedOn w:val="DefaultParagraphFont"/>
    <w:link w:val="BalloonText"/>
    <w:uiPriority w:val="99"/>
    <w:semiHidden/>
    <w:rsid w:val="00071923"/>
    <w:rPr>
      <w:rFonts w:ascii="Tahoma" w:hAnsi="Tahoma" w:cs="Tahoma"/>
      <w:sz w:val="16"/>
      <w:szCs w:val="16"/>
    </w:rPr>
  </w:style>
  <w:style w:type="paragraph" w:styleId="NormalWeb">
    <w:name w:val="Normal (Web)"/>
    <w:basedOn w:val="Normal"/>
    <w:uiPriority w:val="99"/>
    <w:semiHidden/>
    <w:rsid w:val="00813EEA"/>
    <w:pPr>
      <w:spacing w:before="100" w:beforeAutospacing="1" w:after="100" w:afterAutospacing="1"/>
    </w:pPr>
    <w:rPr>
      <w:rFonts w:eastAsia="Times New Roman"/>
    </w:rPr>
  </w:style>
  <w:style w:type="character" w:customStyle="1" w:styleId="content">
    <w:name w:val="content"/>
    <w:basedOn w:val="DefaultParagraphFont"/>
    <w:uiPriority w:val="99"/>
    <w:rsid w:val="00813EEA"/>
    <w:rPr>
      <w:rFonts w:cs="Times New Roman"/>
    </w:rPr>
  </w:style>
  <w:style w:type="paragraph" w:styleId="Header">
    <w:name w:val="header"/>
    <w:basedOn w:val="Normal"/>
    <w:link w:val="HeaderChar"/>
    <w:uiPriority w:val="99"/>
    <w:unhideWhenUsed/>
    <w:rsid w:val="00E54ABC"/>
    <w:pPr>
      <w:tabs>
        <w:tab w:val="center" w:pos="4680"/>
        <w:tab w:val="right" w:pos="9360"/>
      </w:tabs>
    </w:pPr>
  </w:style>
  <w:style w:type="character" w:customStyle="1" w:styleId="HeaderChar">
    <w:name w:val="Header Char"/>
    <w:basedOn w:val="DefaultParagraphFont"/>
    <w:link w:val="Header"/>
    <w:uiPriority w:val="99"/>
    <w:rsid w:val="00E54ABC"/>
    <w:rPr>
      <w:rFonts w:ascii="Times New Roman" w:hAnsi="Times New Roman" w:cs="Times New Roman"/>
      <w:sz w:val="24"/>
      <w:szCs w:val="24"/>
    </w:rPr>
  </w:style>
  <w:style w:type="paragraph" w:styleId="Footer">
    <w:name w:val="footer"/>
    <w:basedOn w:val="Normal"/>
    <w:link w:val="FooterChar"/>
    <w:uiPriority w:val="99"/>
    <w:unhideWhenUsed/>
    <w:rsid w:val="00E54ABC"/>
    <w:pPr>
      <w:tabs>
        <w:tab w:val="center" w:pos="4680"/>
        <w:tab w:val="right" w:pos="9360"/>
      </w:tabs>
    </w:pPr>
  </w:style>
  <w:style w:type="character" w:customStyle="1" w:styleId="FooterChar">
    <w:name w:val="Footer Char"/>
    <w:basedOn w:val="DefaultParagraphFont"/>
    <w:link w:val="Footer"/>
    <w:uiPriority w:val="99"/>
    <w:rsid w:val="00E54AB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574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92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71923"/>
    <w:pPr>
      <w:keepNext/>
      <w:outlineLvl w:val="0"/>
    </w:pPr>
    <w:rPr>
      <w:rFonts w:ascii="FrizQuadrata" w:hAnsi="FrizQuadrata"/>
      <w:b/>
      <w:bCs/>
      <w:color w:val="000080"/>
      <w:kern w:val="3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923"/>
    <w:rPr>
      <w:rFonts w:ascii="FrizQuadrata" w:hAnsi="FrizQuadrata" w:cs="Times New Roman"/>
      <w:b/>
      <w:bCs/>
      <w:color w:val="000080"/>
      <w:kern w:val="36"/>
      <w:sz w:val="16"/>
      <w:szCs w:val="16"/>
    </w:rPr>
  </w:style>
  <w:style w:type="character" w:styleId="Hyperlink">
    <w:name w:val="Hyperlink"/>
    <w:basedOn w:val="DefaultParagraphFont"/>
    <w:unhideWhenUsed/>
    <w:rsid w:val="00071923"/>
    <w:rPr>
      <w:color w:val="0000FF"/>
      <w:u w:val="single"/>
    </w:rPr>
  </w:style>
  <w:style w:type="paragraph" w:styleId="PlainText">
    <w:name w:val="Plain Text"/>
    <w:basedOn w:val="Normal"/>
    <w:link w:val="PlainTextChar"/>
    <w:uiPriority w:val="99"/>
    <w:unhideWhenUsed/>
    <w:rsid w:val="00071923"/>
    <w:rPr>
      <w:rFonts w:ascii="Consolas" w:hAnsi="Consolas" w:cs="Consolas"/>
      <w:sz w:val="21"/>
      <w:szCs w:val="21"/>
    </w:rPr>
  </w:style>
  <w:style w:type="character" w:customStyle="1" w:styleId="PlainTextChar">
    <w:name w:val="Plain Text Char"/>
    <w:basedOn w:val="DefaultParagraphFont"/>
    <w:link w:val="PlainText"/>
    <w:uiPriority w:val="99"/>
    <w:rsid w:val="00071923"/>
    <w:rPr>
      <w:rFonts w:ascii="Consolas" w:hAnsi="Consolas" w:cs="Consolas"/>
      <w:sz w:val="21"/>
      <w:szCs w:val="21"/>
    </w:rPr>
  </w:style>
  <w:style w:type="paragraph" w:styleId="ListParagraph">
    <w:name w:val="List Paragraph"/>
    <w:basedOn w:val="Normal"/>
    <w:uiPriority w:val="34"/>
    <w:qFormat/>
    <w:rsid w:val="00071923"/>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071923"/>
    <w:rPr>
      <w:rFonts w:ascii="Tahoma" w:hAnsi="Tahoma" w:cs="Tahoma"/>
      <w:sz w:val="16"/>
      <w:szCs w:val="16"/>
    </w:rPr>
  </w:style>
  <w:style w:type="character" w:customStyle="1" w:styleId="BalloonTextChar">
    <w:name w:val="Balloon Text Char"/>
    <w:basedOn w:val="DefaultParagraphFont"/>
    <w:link w:val="BalloonText"/>
    <w:uiPriority w:val="99"/>
    <w:semiHidden/>
    <w:rsid w:val="00071923"/>
    <w:rPr>
      <w:rFonts w:ascii="Tahoma" w:hAnsi="Tahoma" w:cs="Tahoma"/>
      <w:sz w:val="16"/>
      <w:szCs w:val="16"/>
    </w:rPr>
  </w:style>
  <w:style w:type="paragraph" w:styleId="NormalWeb">
    <w:name w:val="Normal (Web)"/>
    <w:basedOn w:val="Normal"/>
    <w:uiPriority w:val="99"/>
    <w:semiHidden/>
    <w:rsid w:val="00813EEA"/>
    <w:pPr>
      <w:spacing w:before="100" w:beforeAutospacing="1" w:after="100" w:afterAutospacing="1"/>
    </w:pPr>
    <w:rPr>
      <w:rFonts w:eastAsia="Times New Roman"/>
    </w:rPr>
  </w:style>
  <w:style w:type="character" w:customStyle="1" w:styleId="content">
    <w:name w:val="content"/>
    <w:basedOn w:val="DefaultParagraphFont"/>
    <w:uiPriority w:val="99"/>
    <w:rsid w:val="00813EEA"/>
    <w:rPr>
      <w:rFonts w:cs="Times New Roman"/>
    </w:rPr>
  </w:style>
  <w:style w:type="paragraph" w:styleId="Header">
    <w:name w:val="header"/>
    <w:basedOn w:val="Normal"/>
    <w:link w:val="HeaderChar"/>
    <w:uiPriority w:val="99"/>
    <w:unhideWhenUsed/>
    <w:rsid w:val="00E54ABC"/>
    <w:pPr>
      <w:tabs>
        <w:tab w:val="center" w:pos="4680"/>
        <w:tab w:val="right" w:pos="9360"/>
      </w:tabs>
    </w:pPr>
  </w:style>
  <w:style w:type="character" w:customStyle="1" w:styleId="HeaderChar">
    <w:name w:val="Header Char"/>
    <w:basedOn w:val="DefaultParagraphFont"/>
    <w:link w:val="Header"/>
    <w:uiPriority w:val="99"/>
    <w:rsid w:val="00E54ABC"/>
    <w:rPr>
      <w:rFonts w:ascii="Times New Roman" w:hAnsi="Times New Roman" w:cs="Times New Roman"/>
      <w:sz w:val="24"/>
      <w:szCs w:val="24"/>
    </w:rPr>
  </w:style>
  <w:style w:type="paragraph" w:styleId="Footer">
    <w:name w:val="footer"/>
    <w:basedOn w:val="Normal"/>
    <w:link w:val="FooterChar"/>
    <w:uiPriority w:val="99"/>
    <w:unhideWhenUsed/>
    <w:rsid w:val="00E54ABC"/>
    <w:pPr>
      <w:tabs>
        <w:tab w:val="center" w:pos="4680"/>
        <w:tab w:val="right" w:pos="9360"/>
      </w:tabs>
    </w:pPr>
  </w:style>
  <w:style w:type="character" w:customStyle="1" w:styleId="FooterChar">
    <w:name w:val="Footer Char"/>
    <w:basedOn w:val="DefaultParagraphFont"/>
    <w:link w:val="Footer"/>
    <w:uiPriority w:val="99"/>
    <w:rsid w:val="00E54AB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57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9387">
      <w:bodyDiv w:val="1"/>
      <w:marLeft w:val="0"/>
      <w:marRight w:val="0"/>
      <w:marTop w:val="0"/>
      <w:marBottom w:val="0"/>
      <w:divBdr>
        <w:top w:val="none" w:sz="0" w:space="0" w:color="auto"/>
        <w:left w:val="none" w:sz="0" w:space="0" w:color="auto"/>
        <w:bottom w:val="none" w:sz="0" w:space="0" w:color="auto"/>
        <w:right w:val="none" w:sz="0" w:space="0" w:color="auto"/>
      </w:divBdr>
    </w:div>
    <w:div w:id="8150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ntarosa.edu/administration/planning/" TargetMode="External"/><Relationship Id="rId18" Type="http://schemas.openxmlformats.org/officeDocument/2006/relationships/header" Target="header1.xm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antarosa.edu/administration/planning/pdfs/Planning%20Web%2010_12/SRJC%20College%20Initiatives%202011-12%20Status%20Update.pdf" TargetMode="External"/><Relationship Id="rId17" Type="http://schemas.openxmlformats.org/officeDocument/2006/relationships/hyperlink" Target="http://bussharepoint.santarosa.edu/prpp/default.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kalember@santarosa.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ntarosa.edu/administration/planning/pdfs/2013-14%20College%20Initiatives%20DRAFT%2010-8-12--Clea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lowryreed@santarosa.edu"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bussharepoint.santarosa.edu/prpp/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1.jpg@01CCB269.4117C9D0" TargetMode="External"/><Relationship Id="rId14" Type="http://schemas.openxmlformats.org/officeDocument/2006/relationships/hyperlink" Target="http://www.santarosa.edu/polman/1mission/1.1.pdf" TargetMode="External"/><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8341DD55C364CB7AA79215A9E1477" ma:contentTypeVersion="33" ma:contentTypeDescription="Create a new document." ma:contentTypeScope="" ma:versionID="8387ee776bae41a623497caace9d6275">
  <xsd:schema xmlns:xsd="http://www.w3.org/2001/XMLSchema" xmlns:xs="http://www.w3.org/2001/XMLSchema" xmlns:p="http://schemas.microsoft.com/office/2006/metadata/properties" xmlns:ns1="http://schemas.microsoft.com/sharepoint/v3" xmlns:ns2="http://schemas.microsoft.com/sharepoint/v4" xmlns:ns3="74a48c68-ddd9-4fc0-8e8b-3751cae45ca2" targetNamespace="http://schemas.microsoft.com/office/2006/metadata/properties" ma:root="true" ma:fieldsID="5d00aa5ae7a12936677dda9d5452d7f5" ns1:_="" ns2:_="" ns3:_="">
    <xsd:import namespace="http://schemas.microsoft.com/sharepoint/v3"/>
    <xsd:import namespace="http://schemas.microsoft.com/sharepoint/v4"/>
    <xsd:import namespace="74a48c68-ddd9-4fc0-8e8b-3751cae45ca2"/>
    <xsd:element name="properties">
      <xsd:complexType>
        <xsd:sequence>
          <xsd:element name="documentManagement">
            <xsd:complexType>
              <xsd:all>
                <xsd:element ref="ns2:IconOverlay" minOccurs="0"/>
                <xsd:element ref="ns1:_vti_ItemDeclaredRecord" minOccurs="0"/>
                <xsd:element ref="ns1:_vti_ItemHoldRecord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48c68-ddd9-4fc0-8e8b-3751cae45c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2732C41-EFA9-4E0F-94FF-B260A0E781BC}"/>
</file>

<file path=customXml/itemProps2.xml><?xml version="1.0" encoding="utf-8"?>
<ds:datastoreItem xmlns:ds="http://schemas.openxmlformats.org/officeDocument/2006/customXml" ds:itemID="{87FB9D1C-03E0-486F-A9F1-00C0FF84865F}"/>
</file>

<file path=customXml/itemProps3.xml><?xml version="1.0" encoding="utf-8"?>
<ds:datastoreItem xmlns:ds="http://schemas.openxmlformats.org/officeDocument/2006/customXml" ds:itemID="{0B21BD23-D0D1-43B4-A798-CF9242D689C6}"/>
</file>

<file path=docProps/app.xml><?xml version="1.0" encoding="utf-8"?>
<Properties xmlns="http://schemas.openxmlformats.org/officeDocument/2006/extended-properties" xmlns:vt="http://schemas.openxmlformats.org/officeDocument/2006/docPropsVTypes">
  <Template>Normal</Template>
  <TotalTime>1</TotalTime>
  <Pages>4</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Saldana-Talley, Jane</dc:creator>
  <cp:lastModifiedBy>Saldana-Talley, Jane</cp:lastModifiedBy>
  <cp:revision>4</cp:revision>
  <cp:lastPrinted>2012-12-17T19:11:00Z</cp:lastPrinted>
  <dcterms:created xsi:type="dcterms:W3CDTF">2012-12-17T19:30:00Z</dcterms:created>
  <dcterms:modified xsi:type="dcterms:W3CDTF">2012-12-19T21:47:00Z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0x0101004498341DD55C364CB7AA79215A9E1477</vt:lpwstr>
  </property>
</Properties>
</file>